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0B6BF86F" w:rsidR="005704FD" w:rsidRPr="00B835BC" w:rsidRDefault="00510FCA" w:rsidP="00ED5C7F">
      <w:pPr>
        <w:pStyle w:val="BodyText"/>
        <w:ind w:left="-620"/>
        <w:rPr>
          <w:rFonts w:ascii="Calibri Light" w:hAnsi="Calibri Light" w:cs="Calibri Light"/>
          <w:sz w:val="20"/>
          <w:szCs w:val="20"/>
        </w:rPr>
      </w:pPr>
      <w:r w:rsidRPr="00B835BC">
        <w:rPr>
          <w:rFonts w:ascii="Calibri Light" w:hAnsi="Calibri Light" w:cs="Calibri Light"/>
          <w:noProof/>
          <w:sz w:val="20"/>
          <w:szCs w:val="20"/>
          <w:lang w:val="en-GB" w:eastAsia="en-GB"/>
        </w:rPr>
        <w:drawing>
          <wp:anchor distT="0" distB="0" distL="114300" distR="114300" simplePos="0" relativeHeight="251658241"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B835BC" w:rsidRDefault="005704FD" w:rsidP="00ED5C7F">
      <w:pPr>
        <w:pStyle w:val="BodyText"/>
        <w:rPr>
          <w:rFonts w:ascii="Calibri Light" w:hAnsi="Calibri Light" w:cs="Calibri Light"/>
          <w:sz w:val="20"/>
          <w:szCs w:val="20"/>
        </w:rPr>
      </w:pPr>
    </w:p>
    <w:p w14:paraId="1EA75205" w14:textId="77777777" w:rsidR="005704FD" w:rsidRPr="00B835BC" w:rsidRDefault="005704FD" w:rsidP="00ED5C7F">
      <w:pPr>
        <w:pStyle w:val="BodyText"/>
        <w:rPr>
          <w:rFonts w:ascii="Calibri Light" w:hAnsi="Calibri Light" w:cs="Calibri Light"/>
          <w:sz w:val="20"/>
          <w:szCs w:val="20"/>
        </w:rPr>
      </w:pPr>
    </w:p>
    <w:p w14:paraId="14023CB2" w14:textId="77777777" w:rsidR="005704FD" w:rsidRPr="00B835BC" w:rsidRDefault="005704FD" w:rsidP="00ED5C7F">
      <w:pPr>
        <w:pStyle w:val="BodyText"/>
        <w:rPr>
          <w:rFonts w:ascii="Calibri Light" w:hAnsi="Calibri Light" w:cs="Calibri Light"/>
          <w:sz w:val="20"/>
          <w:szCs w:val="20"/>
        </w:rPr>
      </w:pPr>
    </w:p>
    <w:p w14:paraId="34DF38F4" w14:textId="77777777" w:rsidR="005704FD" w:rsidRPr="00B835BC" w:rsidRDefault="005704FD" w:rsidP="00ED5C7F">
      <w:pPr>
        <w:pStyle w:val="BodyText"/>
        <w:rPr>
          <w:rFonts w:ascii="Calibri Light" w:hAnsi="Calibri Light" w:cs="Calibri Light"/>
          <w:sz w:val="20"/>
          <w:szCs w:val="20"/>
        </w:rPr>
      </w:pPr>
    </w:p>
    <w:p w14:paraId="7298BCA2" w14:textId="77777777" w:rsidR="005704FD" w:rsidRPr="00B835BC" w:rsidRDefault="005704FD" w:rsidP="00ED5C7F">
      <w:pPr>
        <w:pStyle w:val="BodyText"/>
        <w:rPr>
          <w:rFonts w:ascii="Calibri Light" w:hAnsi="Calibri Light" w:cs="Calibri Light"/>
          <w:sz w:val="20"/>
          <w:szCs w:val="20"/>
        </w:rPr>
      </w:pPr>
    </w:p>
    <w:p w14:paraId="68898471" w14:textId="77777777" w:rsidR="005704FD" w:rsidRPr="00B835BC" w:rsidRDefault="005704FD" w:rsidP="00ED5C7F">
      <w:pPr>
        <w:pStyle w:val="BodyText"/>
        <w:rPr>
          <w:rFonts w:ascii="Calibri Light" w:hAnsi="Calibri Light" w:cs="Calibri Light"/>
          <w:sz w:val="20"/>
          <w:szCs w:val="20"/>
        </w:rPr>
      </w:pPr>
    </w:p>
    <w:p w14:paraId="7EAACAF9" w14:textId="77777777" w:rsidR="005704FD" w:rsidRPr="00B835BC" w:rsidRDefault="005704FD" w:rsidP="00ED5C7F">
      <w:pPr>
        <w:pStyle w:val="BodyText"/>
        <w:rPr>
          <w:rFonts w:ascii="Calibri Light" w:hAnsi="Calibri Light" w:cs="Calibri Light"/>
          <w:sz w:val="20"/>
          <w:szCs w:val="20"/>
        </w:rPr>
      </w:pPr>
    </w:p>
    <w:p w14:paraId="7939B02F" w14:textId="421190C8" w:rsidR="005704FD" w:rsidRPr="00B835BC" w:rsidRDefault="000019DF" w:rsidP="000019DF">
      <w:pPr>
        <w:pStyle w:val="BodyText"/>
        <w:tabs>
          <w:tab w:val="left" w:pos="1860"/>
        </w:tabs>
        <w:rPr>
          <w:rFonts w:ascii="Calibri Light" w:hAnsi="Calibri Light" w:cs="Calibri Light"/>
          <w:sz w:val="20"/>
          <w:szCs w:val="20"/>
        </w:rPr>
      </w:pPr>
      <w:r w:rsidRPr="00B835BC">
        <w:rPr>
          <w:rFonts w:ascii="Calibri Light" w:hAnsi="Calibri Light" w:cs="Calibri Light"/>
          <w:sz w:val="20"/>
          <w:szCs w:val="20"/>
        </w:rPr>
        <w:tab/>
      </w:r>
    </w:p>
    <w:p w14:paraId="3528F37C" w14:textId="77777777" w:rsidR="005704FD" w:rsidRPr="00B835BC" w:rsidRDefault="005704FD" w:rsidP="00ED5C7F">
      <w:pPr>
        <w:pStyle w:val="BodyText"/>
        <w:rPr>
          <w:rFonts w:ascii="Calibri Light" w:hAnsi="Calibri Light" w:cs="Calibri Light"/>
          <w:sz w:val="20"/>
          <w:szCs w:val="20"/>
        </w:rPr>
      </w:pPr>
    </w:p>
    <w:p w14:paraId="7F11B1FC" w14:textId="77777777" w:rsidR="005704FD" w:rsidRPr="00B835BC" w:rsidRDefault="005704FD" w:rsidP="00ED5C7F">
      <w:pPr>
        <w:pStyle w:val="BodyText"/>
        <w:rPr>
          <w:rFonts w:ascii="Calibri Light" w:hAnsi="Calibri Light" w:cs="Calibri Light"/>
          <w:sz w:val="20"/>
          <w:szCs w:val="20"/>
        </w:rPr>
      </w:pPr>
    </w:p>
    <w:p w14:paraId="64E61DDC" w14:textId="77777777" w:rsidR="005704FD" w:rsidRPr="00B835BC" w:rsidRDefault="005704FD" w:rsidP="00ED5C7F">
      <w:pPr>
        <w:pStyle w:val="BodyText"/>
        <w:rPr>
          <w:rFonts w:ascii="Calibri Light" w:hAnsi="Calibri Light" w:cs="Calibri Light"/>
          <w:sz w:val="20"/>
          <w:szCs w:val="20"/>
        </w:rPr>
      </w:pPr>
    </w:p>
    <w:p w14:paraId="6B1470F0" w14:textId="77777777" w:rsidR="005704FD" w:rsidRPr="00B835BC" w:rsidRDefault="005704FD" w:rsidP="00ED5C7F">
      <w:pPr>
        <w:pStyle w:val="BodyText"/>
        <w:rPr>
          <w:rFonts w:ascii="Calibri Light" w:hAnsi="Calibri Light" w:cs="Calibri Light"/>
          <w:sz w:val="20"/>
          <w:szCs w:val="20"/>
        </w:rPr>
      </w:pPr>
    </w:p>
    <w:p w14:paraId="0A3D963C" w14:textId="77777777" w:rsidR="005704FD" w:rsidRPr="00B835BC" w:rsidRDefault="005704FD" w:rsidP="00ED5C7F">
      <w:pPr>
        <w:pStyle w:val="BodyText"/>
        <w:rPr>
          <w:rFonts w:ascii="Calibri Light" w:hAnsi="Calibri Light" w:cs="Calibri Light"/>
          <w:sz w:val="20"/>
          <w:szCs w:val="20"/>
        </w:rPr>
      </w:pPr>
    </w:p>
    <w:p w14:paraId="77B936C3" w14:textId="77777777" w:rsidR="005704FD" w:rsidRPr="00B835BC" w:rsidRDefault="005704FD" w:rsidP="00ED5C7F">
      <w:pPr>
        <w:pStyle w:val="BodyText"/>
        <w:rPr>
          <w:rFonts w:ascii="Calibri Light" w:hAnsi="Calibri Light" w:cs="Calibri Light"/>
          <w:sz w:val="20"/>
          <w:szCs w:val="20"/>
        </w:rPr>
      </w:pPr>
    </w:p>
    <w:p w14:paraId="1776D52C" w14:textId="77777777" w:rsidR="005704FD" w:rsidRPr="00B835BC" w:rsidRDefault="005704FD" w:rsidP="00ED5C7F">
      <w:pPr>
        <w:pStyle w:val="BodyText"/>
        <w:rPr>
          <w:rFonts w:ascii="Calibri Light" w:hAnsi="Calibri Light" w:cs="Calibri Light"/>
          <w:sz w:val="20"/>
          <w:szCs w:val="20"/>
        </w:rPr>
      </w:pPr>
    </w:p>
    <w:p w14:paraId="44DCB60D" w14:textId="77777777" w:rsidR="005704FD" w:rsidRPr="00B835BC" w:rsidRDefault="005704FD" w:rsidP="00ED5C7F">
      <w:pPr>
        <w:pStyle w:val="BodyText"/>
        <w:rPr>
          <w:rFonts w:ascii="Calibri Light" w:hAnsi="Calibri Light" w:cs="Calibri Light"/>
          <w:sz w:val="20"/>
          <w:szCs w:val="20"/>
        </w:rPr>
      </w:pPr>
    </w:p>
    <w:p w14:paraId="6240EBFC" w14:textId="77777777" w:rsidR="005704FD" w:rsidRPr="00B835BC" w:rsidRDefault="005704FD" w:rsidP="00ED5C7F">
      <w:pPr>
        <w:pStyle w:val="BodyText"/>
        <w:rPr>
          <w:rFonts w:ascii="Calibri Light" w:hAnsi="Calibri Light" w:cs="Calibri Light"/>
          <w:sz w:val="20"/>
          <w:szCs w:val="20"/>
        </w:rPr>
      </w:pPr>
    </w:p>
    <w:p w14:paraId="6FAA0586" w14:textId="77777777" w:rsidR="005704FD" w:rsidRPr="00B835BC" w:rsidRDefault="005704FD" w:rsidP="00ED5C7F">
      <w:pPr>
        <w:pStyle w:val="BodyText"/>
        <w:rPr>
          <w:rFonts w:ascii="Calibri Light" w:hAnsi="Calibri Light" w:cs="Calibri Light"/>
          <w:sz w:val="20"/>
          <w:szCs w:val="20"/>
        </w:rPr>
      </w:pPr>
    </w:p>
    <w:p w14:paraId="68A2E3DB" w14:textId="77777777" w:rsidR="005704FD" w:rsidRPr="00B835BC" w:rsidRDefault="005704FD" w:rsidP="00ED5C7F">
      <w:pPr>
        <w:pStyle w:val="BodyText"/>
        <w:spacing w:before="11"/>
        <w:rPr>
          <w:rFonts w:ascii="Calibri Light" w:hAnsi="Calibri Light" w:cs="Calibri Light"/>
          <w:sz w:val="20"/>
          <w:szCs w:val="20"/>
        </w:rPr>
      </w:pPr>
    </w:p>
    <w:p w14:paraId="4C0C4444" w14:textId="26E6A9DA" w:rsidR="001D7E0D" w:rsidRPr="00B835BC" w:rsidRDefault="001D7E0D" w:rsidP="00ED5C7F">
      <w:pPr>
        <w:pStyle w:val="Title"/>
        <w:spacing w:before="409" w:line="177" w:lineRule="auto"/>
        <w:ind w:right="5181"/>
        <w:rPr>
          <w:rFonts w:ascii="Calibri Light" w:hAnsi="Calibri Light" w:cs="Calibri Light"/>
          <w:color w:val="009975"/>
          <w:sz w:val="20"/>
          <w:szCs w:val="20"/>
        </w:rPr>
      </w:pPr>
    </w:p>
    <w:p w14:paraId="0DA3BA46" w14:textId="7F1643DD" w:rsidR="001D7E0D" w:rsidRPr="00B835BC" w:rsidRDefault="00B835BC" w:rsidP="00ED5C7F">
      <w:pPr>
        <w:pStyle w:val="Title"/>
        <w:spacing w:before="409" w:line="177" w:lineRule="auto"/>
        <w:ind w:right="5181"/>
        <w:rPr>
          <w:rFonts w:ascii="Calibri Light" w:hAnsi="Calibri Light" w:cs="Calibri Light"/>
          <w:color w:val="009975"/>
          <w:sz w:val="20"/>
          <w:szCs w:val="20"/>
        </w:rPr>
      </w:pPr>
      <w:r w:rsidRPr="00F7315F">
        <w:rPr>
          <w:noProof/>
        </w:rPr>
        <w:drawing>
          <wp:anchor distT="0" distB="0" distL="114300" distR="114300" simplePos="0" relativeHeight="251659266" behindDoc="1" locked="0" layoutInCell="1" allowOverlap="1" wp14:anchorId="13C05F7A" wp14:editId="105C1122">
            <wp:simplePos x="0" y="0"/>
            <wp:positionH relativeFrom="column">
              <wp:posOffset>1021080</wp:posOffset>
            </wp:positionH>
            <wp:positionV relativeFrom="paragraph">
              <wp:posOffset>4408170</wp:posOffset>
            </wp:positionV>
            <wp:extent cx="2924810" cy="1950085"/>
            <wp:effectExtent l="0" t="0" r="8890" b="0"/>
            <wp:wrapTight wrapText="bothSides">
              <wp:wrapPolygon edited="0">
                <wp:start x="0" y="0"/>
                <wp:lineTo x="0" y="21312"/>
                <wp:lineTo x="21525" y="21312"/>
                <wp:lineTo x="21525" y="0"/>
                <wp:lineTo x="0" y="0"/>
              </wp:wrapPolygon>
            </wp:wrapTight>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810"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7D5" w:rsidRPr="00B835BC">
        <w:rPr>
          <w:rFonts w:ascii="Calibri Light" w:hAnsi="Calibri Light" w:cs="Calibri Light"/>
          <w:noProof/>
          <w:color w:val="009975"/>
          <w:sz w:val="20"/>
          <w:szCs w:val="20"/>
          <w:lang w:val="en-GB" w:eastAsia="en-GB"/>
        </w:rPr>
        <mc:AlternateContent>
          <mc:Choice Requires="wps">
            <w:drawing>
              <wp:anchor distT="0" distB="0" distL="114300" distR="114300" simplePos="0" relativeHeight="251658240" behindDoc="0" locked="1" layoutInCell="1" allowOverlap="1" wp14:anchorId="0C60138D" wp14:editId="4E70976D">
                <wp:simplePos x="0" y="0"/>
                <wp:positionH relativeFrom="margin">
                  <wp:align>left</wp:align>
                </wp:positionH>
                <wp:positionV relativeFrom="margin">
                  <wp:posOffset>4598035</wp:posOffset>
                </wp:positionV>
                <wp:extent cx="5459095" cy="2961005"/>
                <wp:effectExtent l="0" t="0" r="0" b="0"/>
                <wp:wrapNone/>
                <wp:docPr id="8" name="Text Box 8"/>
                <wp:cNvGraphicFramePr/>
                <a:graphic xmlns:a="http://schemas.openxmlformats.org/drawingml/2006/main">
                  <a:graphicData uri="http://schemas.microsoft.com/office/word/2010/wordprocessingShape">
                    <wps:wsp>
                      <wps:cNvSpPr txBox="1"/>
                      <wps:spPr>
                        <a:xfrm>
                          <a:off x="0" y="0"/>
                          <a:ext cx="5459095" cy="2961005"/>
                        </a:xfrm>
                        <a:prstGeom prst="rect">
                          <a:avLst/>
                        </a:prstGeom>
                        <a:noFill/>
                        <a:ln w="6350">
                          <a:noFill/>
                        </a:ln>
                      </wps:spPr>
                      <wps:txbx>
                        <w:txbxContent>
                          <w:p w14:paraId="7A1C5817" w14:textId="1CCE2593" w:rsidR="004547D5" w:rsidRPr="00B835BC" w:rsidRDefault="00B835BC" w:rsidP="00B835BC">
                            <w:pPr>
                              <w:jc w:val="center"/>
                              <w:rPr>
                                <w:rFonts w:ascii="ADLaM Display" w:hAnsi="ADLaM Display" w:cs="ADLaM Display"/>
                                <w:b/>
                                <w:bCs/>
                                <w:sz w:val="144"/>
                                <w:szCs w:val="144"/>
                              </w:rPr>
                            </w:pPr>
                            <w:r w:rsidRPr="00B835BC">
                              <w:rPr>
                                <w:rFonts w:ascii="ADLaM Display" w:hAnsi="ADLaM Display" w:cs="ADLaM Display"/>
                                <w:b/>
                                <w:bCs/>
                                <w:sz w:val="144"/>
                                <w:szCs w:val="144"/>
                              </w:rPr>
                              <w:t>Attendance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0138D" id="_x0000_t202" coordsize="21600,21600" o:spt="202" path="m,l,21600r21600,l21600,xe">
                <v:stroke joinstyle="miter"/>
                <v:path gradientshapeok="t" o:connecttype="rect"/>
              </v:shapetype>
              <v:shape id="Text Box 8" o:spid="_x0000_s1026" type="#_x0000_t202" style="position:absolute;left:0;text-align:left;margin-left:0;margin-top:362.05pt;width:429.85pt;height:23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u5GAIAAC0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" filled="f" stroked="f" strokeweight=".5pt">
                <v:textbox>
                  <w:txbxContent>
                    <w:p w14:paraId="7A1C5817" w14:textId="1CCE2593" w:rsidR="004547D5" w:rsidRPr="00B835BC" w:rsidRDefault="00B835BC" w:rsidP="00B835BC">
                      <w:pPr>
                        <w:jc w:val="center"/>
                        <w:rPr>
                          <w:rFonts w:ascii="ADLaM Display" w:hAnsi="ADLaM Display" w:cs="ADLaM Display"/>
                          <w:b/>
                          <w:bCs/>
                          <w:sz w:val="144"/>
                          <w:szCs w:val="144"/>
                        </w:rPr>
                      </w:pPr>
                      <w:r w:rsidRPr="00B835BC">
                        <w:rPr>
                          <w:rFonts w:ascii="ADLaM Display" w:hAnsi="ADLaM Display" w:cs="ADLaM Display"/>
                          <w:b/>
                          <w:bCs/>
                          <w:sz w:val="144"/>
                          <w:szCs w:val="144"/>
                        </w:rPr>
                        <w:t>Attendance Policy</w:t>
                      </w:r>
                    </w:p>
                  </w:txbxContent>
                </v:textbox>
                <w10:wrap anchorx="margin" anchory="margin"/>
                <w10:anchorlock/>
              </v:shape>
            </w:pict>
          </mc:Fallback>
        </mc:AlternateContent>
      </w:r>
    </w:p>
    <w:p w14:paraId="5D2DD38A" w14:textId="3D5BA002" w:rsidR="005704FD" w:rsidRPr="00B835BC" w:rsidRDefault="005704FD" w:rsidP="00ED5C7F">
      <w:pPr>
        <w:spacing w:line="206" w:lineRule="auto"/>
        <w:rPr>
          <w:rFonts w:ascii="Calibri Light" w:hAnsi="Calibri Light" w:cs="Calibri Light"/>
          <w:sz w:val="20"/>
          <w:szCs w:val="20"/>
        </w:rPr>
        <w:sectPr w:rsidR="005704FD" w:rsidRPr="00B835BC" w:rsidSect="00976EF2">
          <w:headerReference w:type="default" r:id="rId13"/>
          <w:footerReference w:type="default" r:id="rId14"/>
          <w:type w:val="continuous"/>
          <w:pgSz w:w="11910" w:h="16840"/>
          <w:pgMar w:top="0" w:right="620" w:bottom="280" w:left="620" w:header="720" w:footer="720" w:gutter="0"/>
          <w:cols w:space="720"/>
          <w:titlePg/>
          <w:docGrid w:linePitch="299"/>
        </w:sectPr>
      </w:pPr>
    </w:p>
    <w:p w14:paraId="191D84DD" w14:textId="77777777" w:rsidR="00B835BC" w:rsidRPr="00B835BC" w:rsidRDefault="00B835BC" w:rsidP="00B835BC">
      <w:pPr>
        <w:spacing w:after="231"/>
        <w:rPr>
          <w:rFonts w:ascii="Calibri Light" w:hAnsi="Calibri Light" w:cs="Calibri Light"/>
          <w:sz w:val="20"/>
          <w:szCs w:val="20"/>
        </w:rPr>
      </w:pPr>
      <w:r w:rsidRPr="00B835BC">
        <w:rPr>
          <w:rFonts w:ascii="Calibri Light" w:hAnsi="Calibri Light" w:cs="Calibri Light"/>
          <w:sz w:val="20"/>
          <w:szCs w:val="20"/>
        </w:rPr>
        <w:lastRenderedPageBreak/>
        <w:t xml:space="preserve">To be followed in conjunction with the updates from Keeping Children Safe in Education 2024.  </w:t>
      </w:r>
    </w:p>
    <w:p w14:paraId="1C7ED44D" w14:textId="77777777" w:rsidR="00B835BC" w:rsidRPr="00B835BC" w:rsidRDefault="00B835BC" w:rsidP="00B835BC">
      <w:pPr>
        <w:pStyle w:val="Heading1"/>
        <w:ind w:left="355"/>
        <w:rPr>
          <w:rFonts w:ascii="Calibri Light" w:hAnsi="Calibri Light" w:cs="Calibri Light"/>
          <w:sz w:val="20"/>
          <w:szCs w:val="20"/>
        </w:rPr>
      </w:pPr>
      <w:r w:rsidRPr="00B835BC">
        <w:rPr>
          <w:rFonts w:ascii="Calibri Light" w:hAnsi="Calibri Light" w:cs="Calibri Light"/>
          <w:sz w:val="20"/>
          <w:szCs w:val="20"/>
        </w:rPr>
        <w:t xml:space="preserve">Introduction  </w:t>
      </w:r>
    </w:p>
    <w:p w14:paraId="48A3426C" w14:textId="77777777" w:rsidR="00B835BC" w:rsidRPr="00B835BC" w:rsidRDefault="00B835BC" w:rsidP="00B835BC">
      <w:pPr>
        <w:spacing w:after="306"/>
        <w:rPr>
          <w:rFonts w:ascii="Calibri Light" w:hAnsi="Calibri Light" w:cs="Calibri Light"/>
          <w:sz w:val="20"/>
          <w:szCs w:val="20"/>
        </w:rPr>
      </w:pPr>
      <w:r w:rsidRPr="00B835BC">
        <w:rPr>
          <w:rFonts w:ascii="Calibri Light" w:hAnsi="Calibri Light" w:cs="Calibri Light"/>
          <w:sz w:val="20"/>
          <w:szCs w:val="20"/>
        </w:rPr>
        <w:t xml:space="preserve">Every child of compulsory school age is entitled to a full-time education suitable to their age, aptitude, and any Special Educational Needs they may have. Poor attendance is linked to lower academic outcomes and is always considered a potential indicator of a safeguarding concern. Benton House school has high expectations of attendance of all pupils. The School Attendance Policy aims to provide clear </w:t>
      </w:r>
      <w:proofErr w:type="gramStart"/>
      <w:r w:rsidRPr="00B835BC">
        <w:rPr>
          <w:rFonts w:ascii="Calibri Light" w:hAnsi="Calibri Light" w:cs="Calibri Light"/>
          <w:sz w:val="20"/>
          <w:szCs w:val="20"/>
        </w:rPr>
        <w:t>direction</w:t>
      </w:r>
      <w:proofErr w:type="gramEnd"/>
      <w:r w:rsidRPr="00B835BC">
        <w:rPr>
          <w:rFonts w:ascii="Calibri Light" w:hAnsi="Calibri Light" w:cs="Calibri Light"/>
          <w:sz w:val="20"/>
          <w:szCs w:val="20"/>
        </w:rPr>
        <w:t xml:space="preserve"> to parents, pupils and staff about expectations, procedures and policy on school attendance. This policy has been developed in accordance with the principles established by the </w:t>
      </w:r>
      <w:hyperlink r:id="rId15">
        <w:r w:rsidRPr="00B835BC">
          <w:rPr>
            <w:rFonts w:ascii="Calibri Light" w:hAnsi="Calibri Light" w:cs="Calibri Light"/>
            <w:color w:val="0000FF"/>
            <w:sz w:val="20"/>
            <w:szCs w:val="20"/>
            <w:u w:val="single" w:color="0000FF"/>
          </w:rPr>
          <w:t>DFE Guidance</w:t>
        </w:r>
      </w:hyperlink>
      <w:hyperlink r:id="rId16">
        <w:r w:rsidRPr="00B835BC">
          <w:rPr>
            <w:rFonts w:ascii="Calibri Light" w:hAnsi="Calibri Light" w:cs="Calibri Light"/>
            <w:sz w:val="20"/>
            <w:szCs w:val="20"/>
          </w:rPr>
          <w:t xml:space="preserve"> </w:t>
        </w:r>
      </w:hyperlink>
      <w:r w:rsidRPr="00B835BC">
        <w:rPr>
          <w:rFonts w:ascii="Calibri Light" w:hAnsi="Calibri Light" w:cs="Calibri Light"/>
          <w:sz w:val="20"/>
          <w:szCs w:val="20"/>
        </w:rPr>
        <w:t>on Working Together to Improve School Attendance (19</w:t>
      </w:r>
      <w:r w:rsidRPr="00B835BC">
        <w:rPr>
          <w:rFonts w:ascii="Calibri Light" w:hAnsi="Calibri Light" w:cs="Calibri Light"/>
          <w:sz w:val="20"/>
          <w:szCs w:val="20"/>
          <w:vertAlign w:val="superscript"/>
        </w:rPr>
        <w:t>th</w:t>
      </w:r>
      <w:r w:rsidRPr="00B835BC">
        <w:rPr>
          <w:rFonts w:ascii="Calibri Light" w:hAnsi="Calibri Light" w:cs="Calibri Light"/>
          <w:sz w:val="20"/>
          <w:szCs w:val="20"/>
        </w:rPr>
        <w:t xml:space="preserve"> August 2024). The policy reflects Benton House school’s commitment to improving outcomes and best practice in supporting pupils. The purpose of the policy is to ensure that attendance monitoring and actions are addressed in ways that </w:t>
      </w:r>
      <w:proofErr w:type="spellStart"/>
      <w:r w:rsidRPr="00B835BC">
        <w:rPr>
          <w:rFonts w:ascii="Calibri Light" w:hAnsi="Calibri Light" w:cs="Calibri Light"/>
          <w:sz w:val="20"/>
          <w:szCs w:val="20"/>
        </w:rPr>
        <w:t>prioritise</w:t>
      </w:r>
      <w:proofErr w:type="spellEnd"/>
      <w:r w:rsidRPr="00B835BC">
        <w:rPr>
          <w:rFonts w:ascii="Calibri Light" w:hAnsi="Calibri Light" w:cs="Calibri Light"/>
          <w:sz w:val="20"/>
          <w:szCs w:val="20"/>
        </w:rPr>
        <w:t xml:space="preserve"> the student’s wellbeing and maximises their opportunity for academic success. This policy should be read in conjunction with the school </w:t>
      </w:r>
      <w:proofErr w:type="spellStart"/>
      <w:r w:rsidRPr="00B835BC">
        <w:rPr>
          <w:rFonts w:ascii="Calibri Light" w:hAnsi="Calibri Light" w:cs="Calibri Light"/>
          <w:sz w:val="20"/>
          <w:szCs w:val="20"/>
        </w:rPr>
        <w:t>Behaviour</w:t>
      </w:r>
      <w:proofErr w:type="spellEnd"/>
      <w:r w:rsidRPr="00B835BC">
        <w:rPr>
          <w:rFonts w:ascii="Calibri Light" w:hAnsi="Calibri Light" w:cs="Calibri Light"/>
          <w:sz w:val="20"/>
          <w:szCs w:val="20"/>
        </w:rPr>
        <w:t xml:space="preserve"> Policy and the Safeguarding Policy.  </w:t>
      </w:r>
    </w:p>
    <w:p w14:paraId="3A3808C5" w14:textId="77777777" w:rsidR="00B835BC" w:rsidRPr="00B835BC" w:rsidRDefault="00B835BC" w:rsidP="00B835BC">
      <w:pPr>
        <w:rPr>
          <w:rFonts w:ascii="Calibri Light" w:hAnsi="Calibri Light" w:cs="Calibri Light"/>
          <w:sz w:val="20"/>
          <w:szCs w:val="20"/>
          <w:u w:val="single"/>
        </w:rPr>
      </w:pPr>
      <w:r w:rsidRPr="00B835BC">
        <w:rPr>
          <w:rFonts w:ascii="Calibri Light" w:hAnsi="Calibri Light" w:cs="Calibri Light"/>
          <w:sz w:val="20"/>
          <w:szCs w:val="20"/>
          <w:u w:val="single"/>
        </w:rPr>
        <w:t xml:space="preserve">Our aims.  </w:t>
      </w:r>
    </w:p>
    <w:p w14:paraId="12B537C0"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To make the improvement of individual and collective attendance a priority for all Pupils, parents/carers, staff and other stakeholders.  </w:t>
      </w:r>
    </w:p>
    <w:p w14:paraId="4D286D7B"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To support all pupils to achieve above 90% attendance as a minimum  </w:t>
      </w:r>
    </w:p>
    <w:p w14:paraId="22FCF262"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To work with each pupil and their family as an individual and improve their attendance by removing barriers to learning </w:t>
      </w:r>
    </w:p>
    <w:p w14:paraId="5CEB6640"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Monitor attendance data on a daily, weekly and termly basis and put interventions in place if patterns are beginning to emerge.  </w:t>
      </w:r>
    </w:p>
    <w:p w14:paraId="4DBE9E7C" w14:textId="77777777" w:rsidR="00B835BC" w:rsidRPr="00B835BC" w:rsidRDefault="00B835BC" w:rsidP="00B835BC">
      <w:pPr>
        <w:spacing w:after="36"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24D2D0D7" w14:textId="77777777" w:rsidR="00B835BC" w:rsidRPr="00B835BC" w:rsidRDefault="00B835BC" w:rsidP="00B835BC">
      <w:pPr>
        <w:rPr>
          <w:rFonts w:ascii="Calibri Light" w:hAnsi="Calibri Light" w:cs="Calibri Light"/>
          <w:sz w:val="20"/>
          <w:szCs w:val="20"/>
          <w:u w:val="single"/>
        </w:rPr>
      </w:pPr>
      <w:r w:rsidRPr="00B835BC">
        <w:rPr>
          <w:rFonts w:ascii="Calibri Light" w:hAnsi="Calibri Light" w:cs="Calibri Light"/>
          <w:sz w:val="20"/>
          <w:szCs w:val="20"/>
          <w:u w:val="single"/>
        </w:rPr>
        <w:t xml:space="preserve">We </w:t>
      </w:r>
      <w:proofErr w:type="spellStart"/>
      <w:r w:rsidRPr="00B835BC">
        <w:rPr>
          <w:rFonts w:ascii="Calibri Light" w:hAnsi="Calibri Light" w:cs="Calibri Light"/>
          <w:sz w:val="20"/>
          <w:szCs w:val="20"/>
          <w:u w:val="single"/>
        </w:rPr>
        <w:t>endeavour</w:t>
      </w:r>
      <w:proofErr w:type="spellEnd"/>
      <w:r w:rsidRPr="00B835BC">
        <w:rPr>
          <w:rFonts w:ascii="Calibri Light" w:hAnsi="Calibri Light" w:cs="Calibri Light"/>
          <w:sz w:val="20"/>
          <w:szCs w:val="20"/>
          <w:u w:val="single"/>
        </w:rPr>
        <w:t xml:space="preserve"> to fulfil these aims. </w:t>
      </w:r>
    </w:p>
    <w:p w14:paraId="46A2A11F"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By </w:t>
      </w:r>
      <w:proofErr w:type="spellStart"/>
      <w:r w:rsidRPr="00B835BC">
        <w:rPr>
          <w:rFonts w:ascii="Calibri Light" w:hAnsi="Calibri Light" w:cs="Calibri Light"/>
          <w:sz w:val="20"/>
          <w:szCs w:val="20"/>
        </w:rPr>
        <w:t>prioritising</w:t>
      </w:r>
      <w:proofErr w:type="spellEnd"/>
      <w:r w:rsidRPr="00B835BC">
        <w:rPr>
          <w:rFonts w:ascii="Calibri Light" w:hAnsi="Calibri Light" w:cs="Calibri Light"/>
          <w:sz w:val="20"/>
          <w:szCs w:val="20"/>
        </w:rPr>
        <w:t xml:space="preserve"> the improvement of </w:t>
      </w:r>
      <w:proofErr w:type="gramStart"/>
      <w:r w:rsidRPr="00B835BC">
        <w:rPr>
          <w:rFonts w:ascii="Calibri Light" w:hAnsi="Calibri Light" w:cs="Calibri Light"/>
          <w:sz w:val="20"/>
          <w:szCs w:val="20"/>
        </w:rPr>
        <w:t>whole</w:t>
      </w:r>
      <w:proofErr w:type="gramEnd"/>
      <w:r w:rsidRPr="00B835BC">
        <w:rPr>
          <w:rFonts w:ascii="Calibri Light" w:hAnsi="Calibri Light" w:cs="Calibri Light"/>
          <w:sz w:val="20"/>
          <w:szCs w:val="20"/>
        </w:rPr>
        <w:t xml:space="preserve"> school attendance as a key component in school development plans and underpinning </w:t>
      </w:r>
      <w:proofErr w:type="gramStart"/>
      <w:r w:rsidRPr="00B835BC">
        <w:rPr>
          <w:rFonts w:ascii="Calibri Light" w:hAnsi="Calibri Light" w:cs="Calibri Light"/>
          <w:sz w:val="20"/>
          <w:szCs w:val="20"/>
        </w:rPr>
        <w:t>school’s</w:t>
      </w:r>
      <w:proofErr w:type="gramEnd"/>
      <w:r w:rsidRPr="00B835BC">
        <w:rPr>
          <w:rFonts w:ascii="Calibri Light" w:hAnsi="Calibri Light" w:cs="Calibri Light"/>
          <w:sz w:val="20"/>
          <w:szCs w:val="20"/>
        </w:rPr>
        <w:t xml:space="preserve"> vision and values </w:t>
      </w:r>
    </w:p>
    <w:p w14:paraId="680BF402"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By making sure that parents/carers are aware of the clear link between good attendance and academic achievement and their legal responsibility to work with school on this matter </w:t>
      </w:r>
    </w:p>
    <w:p w14:paraId="2D9CD116"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By including reviews of attendance data at relevant meetings including senior leadership meetings and whole staff meetings.  </w:t>
      </w:r>
    </w:p>
    <w:p w14:paraId="740E0318"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By using school data management and interdepartmental working to quickly identify pupils at risk of </w:t>
      </w:r>
      <w:proofErr w:type="gramStart"/>
      <w:r w:rsidRPr="00B835BC">
        <w:rPr>
          <w:rFonts w:ascii="Calibri Light" w:hAnsi="Calibri Light" w:cs="Calibri Light"/>
          <w:sz w:val="20"/>
          <w:szCs w:val="20"/>
        </w:rPr>
        <w:t>become</w:t>
      </w:r>
      <w:proofErr w:type="gramEnd"/>
      <w:r w:rsidRPr="00B835BC">
        <w:rPr>
          <w:rFonts w:ascii="Calibri Light" w:hAnsi="Calibri Light" w:cs="Calibri Light"/>
          <w:sz w:val="20"/>
          <w:szCs w:val="20"/>
        </w:rPr>
        <w:t xml:space="preserve"> persistently absent (below 90%) and intervene at the earliest stage  </w:t>
      </w:r>
    </w:p>
    <w:p w14:paraId="5899A235"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Members of the SLT will </w:t>
      </w:r>
      <w:proofErr w:type="spellStart"/>
      <w:r w:rsidRPr="00B835BC">
        <w:rPr>
          <w:rFonts w:ascii="Calibri Light" w:hAnsi="Calibri Light" w:cs="Calibri Light"/>
          <w:sz w:val="20"/>
          <w:szCs w:val="20"/>
        </w:rPr>
        <w:t>analyse</w:t>
      </w:r>
      <w:proofErr w:type="spellEnd"/>
      <w:r w:rsidRPr="00B835BC">
        <w:rPr>
          <w:rFonts w:ascii="Calibri Light" w:hAnsi="Calibri Light" w:cs="Calibri Light"/>
          <w:sz w:val="20"/>
          <w:szCs w:val="20"/>
        </w:rPr>
        <w:t xml:space="preserve"> </w:t>
      </w:r>
      <w:proofErr w:type="gramStart"/>
      <w:r w:rsidRPr="00B835BC">
        <w:rPr>
          <w:rFonts w:ascii="Calibri Light" w:hAnsi="Calibri Light" w:cs="Calibri Light"/>
          <w:sz w:val="20"/>
          <w:szCs w:val="20"/>
        </w:rPr>
        <w:t>and</w:t>
      </w:r>
      <w:proofErr w:type="gramEnd"/>
      <w:r w:rsidRPr="00B835BC">
        <w:rPr>
          <w:rFonts w:ascii="Calibri Light" w:hAnsi="Calibri Light" w:cs="Calibri Light"/>
          <w:sz w:val="20"/>
          <w:szCs w:val="20"/>
        </w:rPr>
        <w:t xml:space="preserve"> feedback to governors’ attendance data on a half termly basis and this will inform and lead actions both on an individual case basis and on the school development plan.  </w:t>
      </w:r>
    </w:p>
    <w:p w14:paraId="18F0BA13" w14:textId="77777777" w:rsidR="00B835BC" w:rsidRPr="00B835BC" w:rsidRDefault="00B835BC" w:rsidP="00B835BC">
      <w:pPr>
        <w:pStyle w:val="ListParagraph"/>
        <w:numPr>
          <w:ilvl w:val="0"/>
          <w:numId w:val="28"/>
        </w:numPr>
        <w:rPr>
          <w:rFonts w:ascii="Calibri Light" w:hAnsi="Calibri Light" w:cs="Calibri Light"/>
          <w:sz w:val="20"/>
          <w:szCs w:val="20"/>
        </w:rPr>
      </w:pPr>
      <w:r w:rsidRPr="00B835BC">
        <w:rPr>
          <w:rFonts w:ascii="Calibri Light" w:hAnsi="Calibri Light" w:cs="Calibri Light"/>
          <w:sz w:val="20"/>
          <w:szCs w:val="20"/>
        </w:rPr>
        <w:t xml:space="preserve">By involving parents/carers and pupils in decisions about their education and progress </w:t>
      </w:r>
    </w:p>
    <w:p w14:paraId="661F372D" w14:textId="13E78704" w:rsidR="00B835BC" w:rsidRPr="00B835BC" w:rsidRDefault="00B835BC" w:rsidP="00B835BC">
      <w:pPr>
        <w:spacing w:line="259" w:lineRule="auto"/>
        <w:ind w:left="360"/>
        <w:rPr>
          <w:rFonts w:ascii="Calibri Light" w:hAnsi="Calibri Light" w:cs="Calibri Light"/>
          <w:sz w:val="20"/>
          <w:szCs w:val="20"/>
        </w:rPr>
      </w:pPr>
    </w:p>
    <w:p w14:paraId="329186A7" w14:textId="77777777" w:rsidR="00B835BC" w:rsidRPr="00B835BC" w:rsidRDefault="00B835BC" w:rsidP="00B835BC">
      <w:pPr>
        <w:spacing w:line="259" w:lineRule="auto"/>
        <w:ind w:left="360"/>
        <w:rPr>
          <w:rFonts w:ascii="Calibri Light" w:hAnsi="Calibri Light" w:cs="Calibri Light"/>
          <w:sz w:val="20"/>
          <w:szCs w:val="20"/>
        </w:rPr>
      </w:pPr>
    </w:p>
    <w:p w14:paraId="221AEDD8" w14:textId="7213F149"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Our School </w:t>
      </w:r>
      <w:proofErr w:type="gramStart"/>
      <w:r w:rsidRPr="00B835BC">
        <w:rPr>
          <w:rFonts w:ascii="Calibri Light" w:hAnsi="Calibri Light" w:cs="Calibri Light"/>
          <w:sz w:val="20"/>
          <w:szCs w:val="20"/>
        </w:rPr>
        <w:t>have</w:t>
      </w:r>
      <w:proofErr w:type="gramEnd"/>
      <w:r w:rsidRPr="00B835BC">
        <w:rPr>
          <w:rFonts w:ascii="Calibri Light" w:hAnsi="Calibri Light" w:cs="Calibri Light"/>
          <w:sz w:val="20"/>
          <w:szCs w:val="20"/>
        </w:rPr>
        <w:t xml:space="preserve"> members of staff whose roles have a clear focus on attendance, however promoting positive school attendance is a whole-school priority. There are various ways staff support good attendance throughout the school and this can include: </w:t>
      </w:r>
    </w:p>
    <w:p w14:paraId="7E234E9B"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Identifying potential issues as early as possible, work directly in partnership with parents/carers to resolve them </w:t>
      </w:r>
    </w:p>
    <w:p w14:paraId="2B8B9A07"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Monitoring attendance and ensuring safeguarding policies are followed where concerns are identified </w:t>
      </w:r>
    </w:p>
    <w:p w14:paraId="25A0D2FD"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Promoting excellent attendance from the point of induction, ensuring every family and child understand school’s commitment to attendance from the first day on roll </w:t>
      </w:r>
    </w:p>
    <w:p w14:paraId="25CB0296"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Ensuring parents regularly receive copies of attendance data held for their child </w:t>
      </w:r>
    </w:p>
    <w:p w14:paraId="782F03B0"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Senior leaders </w:t>
      </w:r>
      <w:proofErr w:type="gramStart"/>
      <w:r w:rsidRPr="00B835BC">
        <w:rPr>
          <w:rFonts w:ascii="Calibri Light" w:hAnsi="Calibri Light" w:cs="Calibri Light"/>
          <w:sz w:val="20"/>
          <w:szCs w:val="20"/>
        </w:rPr>
        <w:t>promoting</w:t>
      </w:r>
      <w:proofErr w:type="gramEnd"/>
      <w:r w:rsidRPr="00B835BC">
        <w:rPr>
          <w:rFonts w:ascii="Calibri Light" w:hAnsi="Calibri Light" w:cs="Calibri Light"/>
          <w:sz w:val="20"/>
          <w:szCs w:val="20"/>
        </w:rPr>
        <w:t xml:space="preserve"> effective partnerships with the LA Attendance Team and other services and agencies to </w:t>
      </w:r>
      <w:proofErr w:type="gramStart"/>
      <w:r w:rsidRPr="00B835BC">
        <w:rPr>
          <w:rFonts w:ascii="Calibri Light" w:hAnsi="Calibri Light" w:cs="Calibri Light"/>
          <w:sz w:val="20"/>
          <w:szCs w:val="20"/>
        </w:rPr>
        <w:t>effective</w:t>
      </w:r>
      <w:proofErr w:type="gramEnd"/>
      <w:r w:rsidRPr="00B835BC">
        <w:rPr>
          <w:rFonts w:ascii="Calibri Light" w:hAnsi="Calibri Light" w:cs="Calibri Light"/>
          <w:sz w:val="20"/>
          <w:szCs w:val="20"/>
        </w:rPr>
        <w:t xml:space="preserve"> remove barriers to learning and promote good attendance.  </w:t>
      </w:r>
    </w:p>
    <w:p w14:paraId="3EAD76EA"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Designated key staff acting as liaison with individual agencies to support attendance </w:t>
      </w:r>
    </w:p>
    <w:p w14:paraId="1FB7D224"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Carrying out thorough and recorded interventions before referring to the Local Authority in the event a pupil drops below 90% </w:t>
      </w:r>
    </w:p>
    <w:p w14:paraId="6A056E77"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Gathering and recording relevant information to enable local authority intervention to be effective and meaningful  </w:t>
      </w:r>
    </w:p>
    <w:p w14:paraId="6D6BBEB1"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Encouraging active involvement of other services and agencies in the life of the school  </w:t>
      </w:r>
    </w:p>
    <w:p w14:paraId="597F88FB" w14:textId="77777777" w:rsidR="00B835BC" w:rsidRPr="00B835BC" w:rsidRDefault="00B835BC" w:rsidP="00B835BC">
      <w:pPr>
        <w:pStyle w:val="ListParagraph"/>
        <w:numPr>
          <w:ilvl w:val="0"/>
          <w:numId w:val="29"/>
        </w:numPr>
        <w:rPr>
          <w:rFonts w:ascii="Calibri Light" w:hAnsi="Calibri Light" w:cs="Calibri Light"/>
          <w:sz w:val="20"/>
          <w:szCs w:val="20"/>
        </w:rPr>
      </w:pPr>
      <w:proofErr w:type="spellStart"/>
      <w:r w:rsidRPr="00B835BC">
        <w:rPr>
          <w:rFonts w:ascii="Calibri Light" w:hAnsi="Calibri Light" w:cs="Calibri Light"/>
          <w:sz w:val="20"/>
          <w:szCs w:val="20"/>
        </w:rPr>
        <w:t>Recognising</w:t>
      </w:r>
      <w:proofErr w:type="spellEnd"/>
      <w:r w:rsidRPr="00B835BC">
        <w:rPr>
          <w:rFonts w:ascii="Calibri Light" w:hAnsi="Calibri Light" w:cs="Calibri Light"/>
          <w:sz w:val="20"/>
          <w:szCs w:val="20"/>
        </w:rPr>
        <w:t xml:space="preserve"> the needs of the individual pupil when planning reintegration following significant periods </w:t>
      </w:r>
      <w:r w:rsidRPr="00B835BC">
        <w:rPr>
          <w:rFonts w:ascii="Calibri Light" w:hAnsi="Calibri Light" w:cs="Calibri Light"/>
          <w:sz w:val="20"/>
          <w:szCs w:val="20"/>
        </w:rPr>
        <w:lastRenderedPageBreak/>
        <w:t xml:space="preserve">of absence or an ingrained habit of low attendance at school.  </w:t>
      </w:r>
    </w:p>
    <w:p w14:paraId="0CB6E89E" w14:textId="77777777" w:rsidR="00B835BC" w:rsidRPr="00B835BC" w:rsidRDefault="00B835BC" w:rsidP="00B835BC">
      <w:pPr>
        <w:pStyle w:val="ListParagraph"/>
        <w:numPr>
          <w:ilvl w:val="0"/>
          <w:numId w:val="29"/>
        </w:numPr>
        <w:rPr>
          <w:rFonts w:ascii="Calibri Light" w:hAnsi="Calibri Light" w:cs="Calibri Light"/>
          <w:sz w:val="20"/>
          <w:szCs w:val="20"/>
        </w:rPr>
      </w:pPr>
      <w:r w:rsidRPr="00B835BC">
        <w:rPr>
          <w:rFonts w:ascii="Calibri Light" w:hAnsi="Calibri Light" w:cs="Calibri Light"/>
          <w:sz w:val="20"/>
          <w:szCs w:val="20"/>
        </w:rPr>
        <w:t xml:space="preserve">Celebrating excellent attendance in school-wide assemblies and celebrations and </w:t>
      </w:r>
      <w:proofErr w:type="gramStart"/>
      <w:r w:rsidRPr="00B835BC">
        <w:rPr>
          <w:rFonts w:ascii="Calibri Light" w:hAnsi="Calibri Light" w:cs="Calibri Light"/>
          <w:sz w:val="20"/>
          <w:szCs w:val="20"/>
        </w:rPr>
        <w:t>ensure</w:t>
      </w:r>
      <w:proofErr w:type="gramEnd"/>
      <w:r w:rsidRPr="00B835BC">
        <w:rPr>
          <w:rFonts w:ascii="Calibri Light" w:hAnsi="Calibri Light" w:cs="Calibri Light"/>
          <w:sz w:val="20"/>
          <w:szCs w:val="20"/>
        </w:rPr>
        <w:t xml:space="preserve"> we </w:t>
      </w:r>
      <w:proofErr w:type="spellStart"/>
      <w:r w:rsidRPr="00B835BC">
        <w:rPr>
          <w:rFonts w:ascii="Calibri Light" w:hAnsi="Calibri Light" w:cs="Calibri Light"/>
          <w:sz w:val="20"/>
          <w:szCs w:val="20"/>
        </w:rPr>
        <w:t>recognise</w:t>
      </w:r>
      <w:proofErr w:type="spellEnd"/>
      <w:r w:rsidRPr="00B835BC">
        <w:rPr>
          <w:rFonts w:ascii="Calibri Light" w:hAnsi="Calibri Light" w:cs="Calibri Light"/>
          <w:sz w:val="20"/>
          <w:szCs w:val="20"/>
        </w:rPr>
        <w:t xml:space="preserve"> improvements, however small, to build confidence and self-esteem of the pupil and promote the link between attendance and success </w:t>
      </w:r>
    </w:p>
    <w:p w14:paraId="6006AA4C" w14:textId="77777777"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 </w:t>
      </w:r>
    </w:p>
    <w:p w14:paraId="7AC00896" w14:textId="4C003A5A" w:rsidR="00B835BC" w:rsidRPr="00B835BC" w:rsidRDefault="00B835BC" w:rsidP="00B835BC">
      <w:pPr>
        <w:rPr>
          <w:rFonts w:ascii="Calibri Light" w:hAnsi="Calibri Light" w:cs="Calibri Light"/>
          <w:sz w:val="20"/>
          <w:szCs w:val="20"/>
          <w:u w:val="single"/>
        </w:rPr>
      </w:pPr>
      <w:r w:rsidRPr="00B835BC">
        <w:rPr>
          <w:rFonts w:ascii="Calibri Light" w:hAnsi="Calibri Light" w:cs="Calibri Light"/>
          <w:sz w:val="20"/>
          <w:szCs w:val="20"/>
          <w:u w:val="single"/>
        </w:rPr>
        <w:t xml:space="preserve">Procedures </w:t>
      </w:r>
    </w:p>
    <w:p w14:paraId="341660AC" w14:textId="77777777" w:rsidR="00B835BC" w:rsidRPr="00B835BC" w:rsidRDefault="00B835BC" w:rsidP="00B835BC">
      <w:pPr>
        <w:rPr>
          <w:rFonts w:ascii="Calibri Light" w:hAnsi="Calibri Light" w:cs="Calibri Light"/>
          <w:sz w:val="20"/>
          <w:szCs w:val="20"/>
        </w:rPr>
      </w:pPr>
      <w:r w:rsidRPr="00B835BC">
        <w:rPr>
          <w:rFonts w:ascii="Calibri Light" w:eastAsia="Segoe UI Symbol" w:hAnsi="Calibri Light" w:cs="Calibri Light"/>
          <w:sz w:val="20"/>
          <w:szCs w:val="20"/>
        </w:rPr>
        <w:t>•</w:t>
      </w:r>
      <w:r w:rsidRPr="00B835BC">
        <w:rPr>
          <w:rFonts w:ascii="Calibri Light" w:eastAsia="Arial" w:hAnsi="Calibri Light" w:cs="Calibri Light"/>
          <w:sz w:val="20"/>
          <w:szCs w:val="20"/>
        </w:rPr>
        <w:t xml:space="preserve"> </w:t>
      </w:r>
      <w:r w:rsidRPr="00B835BC">
        <w:rPr>
          <w:rFonts w:ascii="Calibri Light" w:hAnsi="Calibri Light" w:cs="Calibri Light"/>
          <w:b/>
          <w:sz w:val="20"/>
          <w:szCs w:val="20"/>
        </w:rPr>
        <w:t>First Day Absence</w:t>
      </w:r>
      <w:r w:rsidRPr="00B835BC">
        <w:rPr>
          <w:rFonts w:ascii="Calibri Light" w:hAnsi="Calibri Light" w:cs="Calibri Light"/>
          <w:sz w:val="20"/>
          <w:szCs w:val="20"/>
        </w:rPr>
        <w:t xml:space="preserve"> - If a child is absent for any reason, parents/carers are expected to let the school know as soon as possible. </w:t>
      </w:r>
      <w:r w:rsidRPr="00B835BC">
        <w:rPr>
          <w:rFonts w:ascii="Calibri Light" w:hAnsi="Calibri Light" w:cs="Calibri Light"/>
          <w:sz w:val="20"/>
          <w:szCs w:val="20"/>
          <w:u w:color="000000"/>
        </w:rPr>
        <w:t xml:space="preserve">Notifying </w:t>
      </w:r>
      <w:proofErr w:type="gramStart"/>
      <w:r w:rsidRPr="00B835BC">
        <w:rPr>
          <w:rFonts w:ascii="Calibri Light" w:hAnsi="Calibri Light" w:cs="Calibri Light"/>
          <w:sz w:val="20"/>
          <w:szCs w:val="20"/>
          <w:u w:color="000000"/>
        </w:rPr>
        <w:t>school</w:t>
      </w:r>
      <w:proofErr w:type="gramEnd"/>
      <w:r w:rsidRPr="00B835BC">
        <w:rPr>
          <w:rFonts w:ascii="Calibri Light" w:hAnsi="Calibri Light" w:cs="Calibri Light"/>
          <w:sz w:val="20"/>
          <w:szCs w:val="20"/>
          <w:u w:color="000000"/>
        </w:rPr>
        <w:t xml:space="preserve"> of the reason for absence is the</w:t>
      </w:r>
      <w:r w:rsidRPr="00B835BC">
        <w:rPr>
          <w:rFonts w:ascii="Calibri Light" w:hAnsi="Calibri Light" w:cs="Calibri Light"/>
          <w:sz w:val="20"/>
          <w:szCs w:val="20"/>
        </w:rPr>
        <w:t xml:space="preserve"> </w:t>
      </w:r>
      <w:r w:rsidRPr="00B835BC">
        <w:rPr>
          <w:rFonts w:ascii="Calibri Light" w:hAnsi="Calibri Light" w:cs="Calibri Light"/>
          <w:sz w:val="20"/>
          <w:szCs w:val="20"/>
          <w:u w:color="000000"/>
        </w:rPr>
        <w:t>responsibility of the parent/carer.</w:t>
      </w:r>
      <w:r w:rsidRPr="00B835BC">
        <w:rPr>
          <w:rFonts w:ascii="Calibri Light" w:hAnsi="Calibri Light" w:cs="Calibri Light"/>
          <w:sz w:val="20"/>
          <w:szCs w:val="20"/>
        </w:rPr>
        <w:t xml:space="preserve"> This information will be placed on the register when it </w:t>
      </w:r>
      <w:proofErr w:type="gramStart"/>
      <w:r w:rsidRPr="00B835BC">
        <w:rPr>
          <w:rFonts w:ascii="Calibri Light" w:hAnsi="Calibri Light" w:cs="Calibri Light"/>
          <w:sz w:val="20"/>
          <w:szCs w:val="20"/>
        </w:rPr>
        <w:t>has been</w:t>
      </w:r>
      <w:proofErr w:type="gramEnd"/>
      <w:r w:rsidRPr="00B835BC">
        <w:rPr>
          <w:rFonts w:ascii="Calibri Light" w:hAnsi="Calibri Light" w:cs="Calibri Light"/>
          <w:sz w:val="20"/>
          <w:szCs w:val="20"/>
        </w:rPr>
        <w:t xml:space="preserve"> received. School requires ideally a minimum of two emergency contact numbers to be held on file. </w:t>
      </w:r>
    </w:p>
    <w:p w14:paraId="59877BD4" w14:textId="77777777" w:rsidR="00B835BC" w:rsidRPr="00B835BC" w:rsidRDefault="00B835BC" w:rsidP="00B835BC">
      <w:pPr>
        <w:spacing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3DA64996" w14:textId="77777777"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We have a commitment to actively pursue each pupil’s attendance by a system of daily phone calls and/or text messages at close of register (see appendix 1). Each pupil and family are an individual and our response to non-attendance depends on their own circumstances. Pupils are sometimes reluctant to attend school for a variety of reasons and resolving each issue may include close working across departments and external agencies.  </w:t>
      </w:r>
    </w:p>
    <w:p w14:paraId="2F61C39A" w14:textId="77777777" w:rsidR="00B835BC" w:rsidRPr="00B835BC" w:rsidRDefault="00B835BC" w:rsidP="00B835BC">
      <w:pPr>
        <w:spacing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2AC2FD52" w14:textId="77777777" w:rsidR="00B835BC" w:rsidRPr="00B835BC" w:rsidRDefault="00B835BC" w:rsidP="00B835BC">
      <w:pPr>
        <w:spacing w:line="259" w:lineRule="auto"/>
        <w:rPr>
          <w:rFonts w:ascii="Calibri Light" w:hAnsi="Calibri Light" w:cs="Calibri Light"/>
          <w:sz w:val="20"/>
          <w:szCs w:val="20"/>
        </w:rPr>
      </w:pPr>
    </w:p>
    <w:p w14:paraId="157D0776" w14:textId="77777777"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Occasionally it may be agreed that a child can be placed on a temporary phased or adapted timetable. These arrangements are, for example, put in place to reintegrate a pupil back to the school following an unavoidable absence. These timetables would only be put in place in specific circumstances and negotiated through meetings including all key stakeholders involved with the pupil or through reintegration meetings and any adaptations to timetables must be agreed by the Head of School. These arrangements are time-limited and kept under review with the aim that Pupils will return to </w:t>
      </w:r>
      <w:proofErr w:type="gramStart"/>
      <w:r w:rsidRPr="00B835BC">
        <w:rPr>
          <w:rFonts w:ascii="Calibri Light" w:hAnsi="Calibri Light" w:cs="Calibri Light"/>
          <w:sz w:val="20"/>
          <w:szCs w:val="20"/>
        </w:rPr>
        <w:t>full time</w:t>
      </w:r>
      <w:proofErr w:type="gramEnd"/>
      <w:r w:rsidRPr="00B835BC">
        <w:rPr>
          <w:rFonts w:ascii="Calibri Light" w:hAnsi="Calibri Light" w:cs="Calibri Light"/>
          <w:sz w:val="20"/>
          <w:szCs w:val="20"/>
        </w:rPr>
        <w:t xml:space="preserve"> education as soon as possible. The school will work with the relevant agencies and bodies to ensure that the needs of the individual are met. </w:t>
      </w:r>
    </w:p>
    <w:p w14:paraId="7893F715" w14:textId="77777777" w:rsidR="00B835BC" w:rsidRPr="00B835BC" w:rsidRDefault="00B835BC" w:rsidP="00B835BC">
      <w:pPr>
        <w:spacing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5F7AC9D4" w14:textId="77777777" w:rsidR="00B835BC" w:rsidRPr="00B835BC" w:rsidRDefault="00B835BC" w:rsidP="00B835BC">
      <w:pPr>
        <w:pStyle w:val="Heading2"/>
        <w:rPr>
          <w:rFonts w:ascii="Calibri Light" w:hAnsi="Calibri Light" w:cs="Calibri Light"/>
          <w:sz w:val="20"/>
          <w:szCs w:val="20"/>
          <w:u w:val="single"/>
        </w:rPr>
      </w:pPr>
      <w:r w:rsidRPr="00B835BC">
        <w:rPr>
          <w:rFonts w:ascii="Calibri Light" w:hAnsi="Calibri Light" w:cs="Calibri Light"/>
          <w:color w:val="auto"/>
          <w:sz w:val="20"/>
          <w:szCs w:val="20"/>
          <w:u w:val="single"/>
        </w:rPr>
        <w:t xml:space="preserve">Recording </w:t>
      </w:r>
    </w:p>
    <w:p w14:paraId="049DA4C2" w14:textId="77777777" w:rsidR="00B835BC" w:rsidRPr="00B835BC" w:rsidRDefault="00B835BC" w:rsidP="00B835BC">
      <w:pPr>
        <w:ind w:right="4"/>
        <w:rPr>
          <w:rFonts w:ascii="Calibri Light" w:hAnsi="Calibri Light" w:cs="Calibri Light"/>
          <w:sz w:val="20"/>
          <w:szCs w:val="20"/>
        </w:rPr>
      </w:pPr>
      <w:r w:rsidRPr="00B835BC">
        <w:rPr>
          <w:rFonts w:ascii="Calibri Light" w:hAnsi="Calibri Light" w:cs="Calibri Light"/>
          <w:i/>
          <w:sz w:val="20"/>
          <w:szCs w:val="20"/>
        </w:rPr>
        <w:t xml:space="preserve">Registers are legal records, and all schools must preserve every entry in the attendance or admission register for 3 years from the date of entry. As the attendance register is a record of the pupils present at the time it was taken, the register should only routinely be amended where the reason for absence cannot be established at the time it is taken, and it is subsequently necessary to correct the entry. Where amendments are made, all schools must ensure the register shows the original entry, the amended entry, the reason for the amendment, the date on which the amendment was made, and the name and title of the person who made the amendment. (DfE 2022) </w:t>
      </w:r>
    </w:p>
    <w:p w14:paraId="2EC658AE" w14:textId="77777777" w:rsidR="00B835BC" w:rsidRPr="00B835BC" w:rsidRDefault="00B835BC" w:rsidP="00B835BC">
      <w:pPr>
        <w:spacing w:line="259" w:lineRule="auto"/>
        <w:ind w:left="1080"/>
        <w:rPr>
          <w:rFonts w:ascii="Calibri Light" w:hAnsi="Calibri Light" w:cs="Calibri Light"/>
          <w:sz w:val="20"/>
          <w:szCs w:val="20"/>
        </w:rPr>
      </w:pPr>
      <w:r w:rsidRPr="00B835BC">
        <w:rPr>
          <w:rFonts w:ascii="Calibri Light" w:hAnsi="Calibri Light" w:cs="Calibri Light"/>
          <w:sz w:val="20"/>
          <w:szCs w:val="20"/>
        </w:rPr>
        <w:t xml:space="preserve"> </w:t>
      </w:r>
    </w:p>
    <w:p w14:paraId="0A44D984" w14:textId="77777777"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Benton House school will enter pupils on the admission register at the beginning of the first day on which the school has agreed with the local authority, or the parent, that the </w:t>
      </w:r>
      <w:proofErr w:type="gramStart"/>
      <w:r w:rsidRPr="00B835BC">
        <w:rPr>
          <w:rFonts w:ascii="Calibri Light" w:hAnsi="Calibri Light" w:cs="Calibri Light"/>
          <w:sz w:val="20"/>
          <w:szCs w:val="20"/>
        </w:rPr>
        <w:t>pupil</w:t>
      </w:r>
      <w:proofErr w:type="gramEnd"/>
      <w:r w:rsidRPr="00B835BC">
        <w:rPr>
          <w:rFonts w:ascii="Calibri Light" w:hAnsi="Calibri Light" w:cs="Calibri Light"/>
          <w:sz w:val="20"/>
          <w:szCs w:val="20"/>
        </w:rPr>
        <w:t xml:space="preserve"> will attend the school.</w:t>
      </w:r>
      <w:r w:rsidRPr="00B835BC">
        <w:rPr>
          <w:rFonts w:ascii="Calibri Light" w:eastAsia="Times New Roman" w:hAnsi="Calibri Light" w:cs="Calibri Light"/>
          <w:sz w:val="20"/>
          <w:szCs w:val="20"/>
        </w:rPr>
        <w:t xml:space="preserve"> </w:t>
      </w:r>
      <w:r w:rsidRPr="00B835BC">
        <w:rPr>
          <w:rFonts w:ascii="Calibri Light" w:hAnsi="Calibri Light" w:cs="Calibri Light"/>
          <w:sz w:val="20"/>
          <w:szCs w:val="20"/>
        </w:rPr>
        <w:t xml:space="preserve">Attendance data and pupil admissions are recorded on the school’s information management system, </w:t>
      </w:r>
      <w:proofErr w:type="spellStart"/>
      <w:r w:rsidRPr="00B835BC">
        <w:rPr>
          <w:rFonts w:ascii="Calibri Light" w:hAnsi="Calibri Light" w:cs="Calibri Light"/>
          <w:sz w:val="20"/>
          <w:szCs w:val="20"/>
        </w:rPr>
        <w:t>i</w:t>
      </w:r>
      <w:proofErr w:type="spellEnd"/>
      <w:r w:rsidRPr="00B835BC">
        <w:rPr>
          <w:rFonts w:ascii="Calibri Light" w:hAnsi="Calibri Light" w:cs="Calibri Light"/>
          <w:sz w:val="20"/>
          <w:szCs w:val="20"/>
        </w:rPr>
        <w:t xml:space="preserve">-Sams. Records will be kept for a three-year period from the date of entry. This system will display attendance using the national attendance codes. These will be input onto the register by form tutors and any amendments made will be completed by office administration staff or the family liaison officer when reasons for absence are established. Every absence (am/pm) will be classified as </w:t>
      </w:r>
      <w:proofErr w:type="spellStart"/>
      <w:r w:rsidRPr="00B835BC">
        <w:rPr>
          <w:rFonts w:ascii="Calibri Light" w:hAnsi="Calibri Light" w:cs="Calibri Light"/>
          <w:sz w:val="20"/>
          <w:szCs w:val="20"/>
        </w:rPr>
        <w:t>authorised</w:t>
      </w:r>
      <w:proofErr w:type="spellEnd"/>
      <w:r w:rsidRPr="00B835BC">
        <w:rPr>
          <w:rFonts w:ascii="Calibri Light" w:hAnsi="Calibri Light" w:cs="Calibri Light"/>
          <w:sz w:val="20"/>
          <w:szCs w:val="20"/>
        </w:rPr>
        <w:t xml:space="preserve"> or </w:t>
      </w:r>
      <w:proofErr w:type="spellStart"/>
      <w:r w:rsidRPr="00B835BC">
        <w:rPr>
          <w:rFonts w:ascii="Calibri Light" w:hAnsi="Calibri Light" w:cs="Calibri Light"/>
          <w:sz w:val="20"/>
          <w:szCs w:val="20"/>
        </w:rPr>
        <w:t>unauthorised</w:t>
      </w:r>
      <w:proofErr w:type="spellEnd"/>
      <w:r w:rsidRPr="00B835BC">
        <w:rPr>
          <w:rFonts w:ascii="Calibri Light" w:hAnsi="Calibri Light" w:cs="Calibri Light"/>
          <w:sz w:val="20"/>
          <w:szCs w:val="20"/>
        </w:rPr>
        <w:t xml:space="preserve">. School uses the following codes. </w:t>
      </w:r>
    </w:p>
    <w:p w14:paraId="0E594950" w14:textId="77777777" w:rsidR="00B835BC" w:rsidRPr="00B835BC" w:rsidRDefault="00B835BC" w:rsidP="00B835BC">
      <w:pPr>
        <w:spacing w:after="25"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125E49EC" w14:textId="77777777" w:rsidR="00B835BC" w:rsidRPr="00B835BC" w:rsidRDefault="00B835BC" w:rsidP="00B835BC">
      <w:pPr>
        <w:pStyle w:val="Heading1"/>
        <w:ind w:left="10"/>
        <w:rPr>
          <w:rFonts w:ascii="Calibri Light" w:hAnsi="Calibri Light" w:cs="Calibri Light"/>
          <w:sz w:val="20"/>
          <w:szCs w:val="20"/>
        </w:rPr>
      </w:pPr>
      <w:r w:rsidRPr="00B835BC">
        <w:rPr>
          <w:rFonts w:ascii="Calibri Light" w:eastAsia="Segoe UI Symbol" w:hAnsi="Calibri Light" w:cs="Calibri Light"/>
          <w:b w:val="0"/>
          <w:sz w:val="20"/>
          <w:szCs w:val="20"/>
        </w:rPr>
        <w:t>•</w:t>
      </w:r>
      <w:r w:rsidRPr="00B835BC">
        <w:rPr>
          <w:rFonts w:ascii="Calibri Light" w:eastAsia="Arial" w:hAnsi="Calibri Light" w:cs="Calibri Light"/>
          <w:b w:val="0"/>
          <w:sz w:val="20"/>
          <w:szCs w:val="20"/>
        </w:rPr>
        <w:t xml:space="preserve"> </w:t>
      </w:r>
      <w:r w:rsidRPr="00B835BC">
        <w:rPr>
          <w:rFonts w:ascii="Calibri Light" w:hAnsi="Calibri Light" w:cs="Calibri Light"/>
          <w:sz w:val="20"/>
          <w:szCs w:val="20"/>
        </w:rPr>
        <w:t>Coding System</w:t>
      </w:r>
      <w:r w:rsidRPr="00B835BC">
        <w:rPr>
          <w:rFonts w:ascii="Calibri Light" w:hAnsi="Calibri Light" w:cs="Calibri Light"/>
          <w:b w:val="0"/>
          <w:sz w:val="20"/>
          <w:szCs w:val="20"/>
        </w:rPr>
        <w:t xml:space="preserve">  </w:t>
      </w:r>
    </w:p>
    <w:p w14:paraId="46469DA1" w14:textId="77777777" w:rsidR="00B835BC" w:rsidRPr="00B835BC" w:rsidRDefault="00B835BC" w:rsidP="00B835BC">
      <w:pPr>
        <w:spacing w:after="8"/>
        <w:rPr>
          <w:rFonts w:ascii="Calibri Light" w:hAnsi="Calibri Light" w:cs="Calibri Light"/>
          <w:sz w:val="20"/>
          <w:szCs w:val="20"/>
        </w:rPr>
      </w:pPr>
      <w:r w:rsidRPr="00B835BC">
        <w:rPr>
          <w:rFonts w:ascii="Calibri Light" w:hAnsi="Calibri Light" w:cs="Calibri Light"/>
          <w:sz w:val="20"/>
          <w:szCs w:val="20"/>
        </w:rPr>
        <w:t xml:space="preserve">ISAMs has now changed as of the </w:t>
      </w:r>
      <w:proofErr w:type="gramStart"/>
      <w:r w:rsidRPr="00B835BC">
        <w:rPr>
          <w:rFonts w:ascii="Calibri Light" w:hAnsi="Calibri Light" w:cs="Calibri Light"/>
          <w:sz w:val="20"/>
          <w:szCs w:val="20"/>
        </w:rPr>
        <w:t>19</w:t>
      </w:r>
      <w:r w:rsidRPr="00B835BC">
        <w:rPr>
          <w:rFonts w:ascii="Calibri Light" w:hAnsi="Calibri Light" w:cs="Calibri Light"/>
          <w:sz w:val="20"/>
          <w:szCs w:val="20"/>
          <w:vertAlign w:val="superscript"/>
        </w:rPr>
        <w:t>th</w:t>
      </w:r>
      <w:proofErr w:type="gramEnd"/>
      <w:r w:rsidRPr="00B835BC">
        <w:rPr>
          <w:rFonts w:ascii="Calibri Light" w:hAnsi="Calibri Light" w:cs="Calibri Light"/>
          <w:sz w:val="20"/>
          <w:szCs w:val="20"/>
        </w:rPr>
        <w:t xml:space="preserve"> August 2024. Please see Appendix 1 in connection with codes.  </w:t>
      </w:r>
    </w:p>
    <w:p w14:paraId="1E19FA7D" w14:textId="77777777" w:rsidR="00B835BC" w:rsidRPr="00B835BC" w:rsidRDefault="00B835BC" w:rsidP="00B835BC">
      <w:pPr>
        <w:spacing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65AB4E72" w14:textId="77777777"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This Policy is also to be read in connection with Recording Nature of Absence on Attendance Marks as well as Recording Reason for Change of Attendance Marks. </w:t>
      </w:r>
    </w:p>
    <w:p w14:paraId="77ED5EBA" w14:textId="77777777" w:rsidR="00B835BC" w:rsidRPr="00B835BC" w:rsidRDefault="00B835BC" w:rsidP="00B835BC">
      <w:pPr>
        <w:spacing w:after="25"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6857F450" w14:textId="77777777" w:rsidR="00B835BC" w:rsidRPr="00B835BC" w:rsidRDefault="00B835BC" w:rsidP="00B835BC">
      <w:pPr>
        <w:pStyle w:val="Heading1"/>
        <w:ind w:left="10"/>
        <w:rPr>
          <w:rFonts w:ascii="Calibri Light" w:hAnsi="Calibri Light" w:cs="Calibri Light"/>
          <w:sz w:val="20"/>
          <w:szCs w:val="20"/>
        </w:rPr>
      </w:pPr>
      <w:r w:rsidRPr="00B835BC">
        <w:rPr>
          <w:rFonts w:ascii="Calibri Light" w:eastAsia="Segoe UI Symbol" w:hAnsi="Calibri Light" w:cs="Calibri Light"/>
          <w:b w:val="0"/>
          <w:sz w:val="20"/>
          <w:szCs w:val="20"/>
        </w:rPr>
        <w:t>•</w:t>
      </w:r>
      <w:r w:rsidRPr="00B835BC">
        <w:rPr>
          <w:rFonts w:ascii="Calibri Light" w:eastAsia="Arial" w:hAnsi="Calibri Light" w:cs="Calibri Light"/>
          <w:b w:val="0"/>
          <w:sz w:val="20"/>
          <w:szCs w:val="20"/>
        </w:rPr>
        <w:t xml:space="preserve"> </w:t>
      </w:r>
      <w:r w:rsidRPr="00B835BC">
        <w:rPr>
          <w:rFonts w:ascii="Calibri Light" w:hAnsi="Calibri Light" w:cs="Calibri Light"/>
          <w:sz w:val="20"/>
          <w:szCs w:val="20"/>
        </w:rPr>
        <w:t xml:space="preserve">Children Missing from Education  </w:t>
      </w:r>
    </w:p>
    <w:p w14:paraId="11448CE3" w14:textId="77777777" w:rsidR="00B835BC" w:rsidRPr="00B835BC" w:rsidRDefault="00B835BC" w:rsidP="00B835BC">
      <w:pPr>
        <w:spacing w:after="228"/>
        <w:rPr>
          <w:rFonts w:ascii="Calibri Light" w:hAnsi="Calibri Light" w:cs="Calibri Light"/>
          <w:sz w:val="20"/>
          <w:szCs w:val="20"/>
        </w:rPr>
      </w:pPr>
      <w:r w:rsidRPr="00B835BC">
        <w:rPr>
          <w:rFonts w:ascii="Calibri Light" w:hAnsi="Calibri Light" w:cs="Calibri Light"/>
          <w:sz w:val="20"/>
          <w:szCs w:val="20"/>
        </w:rPr>
        <w:t xml:space="preserve">A Pupil going missing from education is a potential indicator of abuse and neglect, including sexual abuse or sexual exploitation. The Designated Safeguarding Lead and family support officer will monitor </w:t>
      </w:r>
      <w:proofErr w:type="spellStart"/>
      <w:r w:rsidRPr="00B835BC">
        <w:rPr>
          <w:rFonts w:ascii="Calibri Light" w:hAnsi="Calibri Light" w:cs="Calibri Light"/>
          <w:sz w:val="20"/>
          <w:szCs w:val="20"/>
        </w:rPr>
        <w:t>unauthorised</w:t>
      </w:r>
      <w:proofErr w:type="spellEnd"/>
      <w:r w:rsidRPr="00B835BC">
        <w:rPr>
          <w:rFonts w:ascii="Calibri Light" w:hAnsi="Calibri Light" w:cs="Calibri Light"/>
          <w:sz w:val="20"/>
          <w:szCs w:val="20"/>
        </w:rPr>
        <w:t xml:space="preserve"> absence, particularly where Pupils go missing on repeated occasions. Benton house School follows DfE legal requirements for schools in respect of recording and reporting of children who leave school without any known destination and work closely with Local Authority Attendance Teams. Where a Pupil has 10 consecutive school </w:t>
      </w:r>
      <w:r w:rsidRPr="00B835BC">
        <w:rPr>
          <w:rFonts w:ascii="Calibri Light" w:hAnsi="Calibri Light" w:cs="Calibri Light"/>
          <w:sz w:val="20"/>
          <w:szCs w:val="20"/>
        </w:rPr>
        <w:lastRenderedPageBreak/>
        <w:t xml:space="preserve">days of </w:t>
      </w:r>
      <w:proofErr w:type="spellStart"/>
      <w:r w:rsidRPr="00B835BC">
        <w:rPr>
          <w:rFonts w:ascii="Calibri Light" w:hAnsi="Calibri Light" w:cs="Calibri Light"/>
          <w:sz w:val="20"/>
          <w:szCs w:val="20"/>
        </w:rPr>
        <w:t>unauthorised</w:t>
      </w:r>
      <w:proofErr w:type="spellEnd"/>
      <w:r w:rsidRPr="00B835BC">
        <w:rPr>
          <w:rFonts w:ascii="Calibri Light" w:hAnsi="Calibri Light" w:cs="Calibri Light"/>
          <w:sz w:val="20"/>
          <w:szCs w:val="20"/>
        </w:rPr>
        <w:t xml:space="preserve"> absence and responsible steps have been taken by Benton House School to establish the whereabouts without success, the Attendance Officer will make an immediate referral to the Early Help </w:t>
      </w:r>
      <w:proofErr w:type="gramStart"/>
      <w:r w:rsidRPr="00B835BC">
        <w:rPr>
          <w:rFonts w:ascii="Calibri Light" w:hAnsi="Calibri Light" w:cs="Calibri Light"/>
          <w:sz w:val="20"/>
          <w:szCs w:val="20"/>
        </w:rPr>
        <w:t>Team</w:t>
      </w:r>
      <w:proofErr w:type="gramEnd"/>
      <w:r w:rsidRPr="00B835BC">
        <w:rPr>
          <w:rFonts w:ascii="Calibri Light" w:hAnsi="Calibri Light" w:cs="Calibri Light"/>
          <w:sz w:val="20"/>
          <w:szCs w:val="20"/>
        </w:rPr>
        <w:t xml:space="preserve"> and this will be treated as a safeguarding concern (see Safeguarding policy). </w:t>
      </w:r>
    </w:p>
    <w:p w14:paraId="0DDDA28E" w14:textId="77777777" w:rsidR="00B835BC" w:rsidRPr="00B835BC" w:rsidRDefault="00B835BC" w:rsidP="00B835BC">
      <w:pPr>
        <w:spacing w:after="225"/>
        <w:rPr>
          <w:rFonts w:ascii="Calibri Light" w:hAnsi="Calibri Light" w:cs="Calibri Light"/>
          <w:sz w:val="20"/>
          <w:szCs w:val="20"/>
        </w:rPr>
      </w:pPr>
      <w:r w:rsidRPr="00B835BC">
        <w:rPr>
          <w:rFonts w:ascii="Calibri Light" w:hAnsi="Calibri Light" w:cs="Calibri Light"/>
          <w:sz w:val="20"/>
          <w:szCs w:val="20"/>
        </w:rPr>
        <w:t xml:space="preserve">If the child is not found, the Attendance Team will complete a Child Missing from Education form (CME). The child’s name will be entered onto the Children Missing from Education Register, which is held centrally in accordance with the LA Children Missing from Education Procedural Guidance. After four school weeks (20 school days) should such efforts to locate the child prove to be unsuccessful and confirmation has been received from the Attendance Team that they are aware of the Child, they can be removed from roll.  </w:t>
      </w:r>
    </w:p>
    <w:p w14:paraId="0AB1DD02" w14:textId="77777777" w:rsidR="00B835BC" w:rsidRPr="00B835BC" w:rsidRDefault="00B835BC" w:rsidP="00B835BC">
      <w:pPr>
        <w:pStyle w:val="Heading1"/>
        <w:rPr>
          <w:rFonts w:ascii="Calibri Light" w:hAnsi="Calibri Light" w:cs="Calibri Light"/>
          <w:sz w:val="20"/>
          <w:szCs w:val="20"/>
        </w:rPr>
      </w:pPr>
      <w:r w:rsidRPr="00B835BC">
        <w:rPr>
          <w:rFonts w:ascii="Calibri Light" w:hAnsi="Calibri Light" w:cs="Calibri Light"/>
          <w:sz w:val="20"/>
          <w:szCs w:val="20"/>
        </w:rPr>
        <w:t>Attendance Intervention</w:t>
      </w:r>
      <w:r w:rsidRPr="00B835BC">
        <w:rPr>
          <w:rFonts w:ascii="Calibri Light" w:hAnsi="Calibri Light" w:cs="Calibri Light"/>
          <w:b w:val="0"/>
          <w:sz w:val="20"/>
          <w:szCs w:val="20"/>
        </w:rPr>
        <w:t xml:space="preserve">  </w:t>
      </w:r>
    </w:p>
    <w:p w14:paraId="64784AC6" w14:textId="77777777" w:rsidR="00B835BC" w:rsidRPr="00B835BC" w:rsidRDefault="00B835BC" w:rsidP="00B835BC">
      <w:pPr>
        <w:spacing w:after="227"/>
        <w:rPr>
          <w:rFonts w:ascii="Calibri Light" w:hAnsi="Calibri Light" w:cs="Calibri Light"/>
          <w:sz w:val="20"/>
          <w:szCs w:val="20"/>
        </w:rPr>
      </w:pPr>
      <w:r w:rsidRPr="00B835BC">
        <w:rPr>
          <w:rFonts w:ascii="Calibri Light" w:hAnsi="Calibri Light" w:cs="Calibri Light"/>
          <w:sz w:val="20"/>
          <w:szCs w:val="20"/>
        </w:rPr>
        <w:t xml:space="preserve">Benton House School has a dedicated family support officer who can work with the pupil and family at the early stages as soon as concerns are identified to encourage and support good attendance, including addressing barriers to attendance and accessing relevant support from other departments in school such as the SENCo, therapists and Pastoral support. Those pupils whose attendance starts to decline due to regular unexplained absence will be subject to discussion at the weekly attendance meetings. Strategies to improve attendance will be discussed and interventions recorded at each stage of intervention. Where intervention fails to rectify the reasons for absence, the persistent absence plan will be triggered and more intensive support </w:t>
      </w:r>
      <w:proofErr w:type="gramStart"/>
      <w:r w:rsidRPr="00B835BC">
        <w:rPr>
          <w:rFonts w:ascii="Calibri Light" w:hAnsi="Calibri Light" w:cs="Calibri Light"/>
          <w:sz w:val="20"/>
          <w:szCs w:val="20"/>
        </w:rPr>
        <w:t>offered</w:t>
      </w:r>
      <w:proofErr w:type="gramEnd"/>
      <w:r w:rsidRPr="00B835BC">
        <w:rPr>
          <w:rFonts w:ascii="Calibri Light" w:hAnsi="Calibri Light" w:cs="Calibri Light"/>
          <w:sz w:val="20"/>
          <w:szCs w:val="20"/>
        </w:rPr>
        <w:t xml:space="preserve">. </w:t>
      </w:r>
    </w:p>
    <w:p w14:paraId="75D97ED8" w14:textId="77777777" w:rsidR="00B835BC" w:rsidRPr="00B835BC" w:rsidRDefault="00B835BC" w:rsidP="00B835BC">
      <w:pPr>
        <w:pStyle w:val="Heading1"/>
        <w:rPr>
          <w:rFonts w:ascii="Calibri Light" w:hAnsi="Calibri Light" w:cs="Calibri Light"/>
          <w:sz w:val="20"/>
          <w:szCs w:val="20"/>
        </w:rPr>
      </w:pPr>
      <w:r w:rsidRPr="00B835BC">
        <w:rPr>
          <w:rFonts w:ascii="Calibri Light" w:hAnsi="Calibri Light" w:cs="Calibri Light"/>
          <w:sz w:val="20"/>
          <w:szCs w:val="20"/>
        </w:rPr>
        <w:t xml:space="preserve">Persistent Absence  </w:t>
      </w:r>
    </w:p>
    <w:p w14:paraId="33E41A68" w14:textId="77777777" w:rsidR="00B835BC" w:rsidRPr="00B835BC" w:rsidRDefault="00B835BC" w:rsidP="00B835BC">
      <w:pPr>
        <w:rPr>
          <w:rFonts w:ascii="Calibri Light" w:hAnsi="Calibri Light" w:cs="Calibri Light"/>
          <w:sz w:val="20"/>
          <w:szCs w:val="20"/>
        </w:rPr>
      </w:pPr>
      <w:r w:rsidRPr="00B835BC">
        <w:rPr>
          <w:rFonts w:ascii="Calibri Light" w:hAnsi="Calibri Light" w:cs="Calibri Light"/>
          <w:sz w:val="20"/>
          <w:szCs w:val="20"/>
        </w:rPr>
        <w:t xml:space="preserve">Ultimately, school’s aim is to identify patterns of absence, intervene early and put in place targeted meaningful support. For those pupils whose attendance falls below 90% without clear </w:t>
      </w:r>
      <w:proofErr w:type="spellStart"/>
      <w:r w:rsidRPr="00B835BC">
        <w:rPr>
          <w:rFonts w:ascii="Calibri Light" w:hAnsi="Calibri Light" w:cs="Calibri Light"/>
          <w:sz w:val="20"/>
          <w:szCs w:val="20"/>
        </w:rPr>
        <w:t>authorised</w:t>
      </w:r>
      <w:proofErr w:type="spellEnd"/>
      <w:r w:rsidRPr="00B835BC">
        <w:rPr>
          <w:rFonts w:ascii="Calibri Light" w:hAnsi="Calibri Light" w:cs="Calibri Light"/>
          <w:sz w:val="20"/>
          <w:szCs w:val="20"/>
        </w:rPr>
        <w:t xml:space="preserve"> reasons, the pupil will be classified as having Persistent Absence (PA) and where </w:t>
      </w:r>
      <w:proofErr w:type="spellStart"/>
      <w:r w:rsidRPr="00B835BC">
        <w:rPr>
          <w:rFonts w:ascii="Calibri Light" w:hAnsi="Calibri Light" w:cs="Calibri Light"/>
          <w:sz w:val="20"/>
          <w:szCs w:val="20"/>
        </w:rPr>
        <w:t>unauthorised</w:t>
      </w:r>
      <w:proofErr w:type="spellEnd"/>
      <w:r w:rsidRPr="00B835BC">
        <w:rPr>
          <w:rFonts w:ascii="Calibri Light" w:hAnsi="Calibri Light" w:cs="Calibri Light"/>
          <w:sz w:val="20"/>
          <w:szCs w:val="20"/>
        </w:rPr>
        <w:t xml:space="preserve"> absence is recorded, school may apply to the local authority to initiate absence penalties. Attendance data is reviewed on a half termly basis and pupils falling into Persistent Absence will be identified at these reviews. Formal processes are important to give families adequate time and opportunities to address persistent absence through a three-stage process. </w:t>
      </w:r>
    </w:p>
    <w:p w14:paraId="50D5DE06" w14:textId="77777777" w:rsidR="00B835BC" w:rsidRPr="00B835BC" w:rsidRDefault="00B835BC" w:rsidP="00B835BC">
      <w:pPr>
        <w:spacing w:after="225"/>
        <w:ind w:left="1090"/>
        <w:rPr>
          <w:rFonts w:ascii="Calibri Light" w:hAnsi="Calibri Light" w:cs="Calibri Light"/>
          <w:sz w:val="20"/>
          <w:szCs w:val="20"/>
        </w:rPr>
      </w:pPr>
      <w:r w:rsidRPr="00B835BC">
        <w:rPr>
          <w:rFonts w:ascii="Calibri Light" w:hAnsi="Calibri Light" w:cs="Calibri Light"/>
          <w:b/>
          <w:sz w:val="20"/>
          <w:szCs w:val="20"/>
        </w:rPr>
        <w:t>Stage 1</w:t>
      </w:r>
      <w:r w:rsidRPr="00B835BC">
        <w:rPr>
          <w:rFonts w:ascii="Calibri Light" w:hAnsi="Calibri Light" w:cs="Calibri Light"/>
          <w:sz w:val="20"/>
          <w:szCs w:val="20"/>
        </w:rPr>
        <w:t xml:space="preserve"> – the pupil’s family will be notified of the concerns in writing. The Family Liaison Officer will meet with the family to discuss this and any barriers to attendance. If the child has a social worker, the social worker will also be included in these discussions, along with the local authority Virtual School </w:t>
      </w:r>
    </w:p>
    <w:p w14:paraId="37B368A4" w14:textId="77777777" w:rsidR="00B835BC" w:rsidRPr="00B835BC" w:rsidRDefault="00B835BC" w:rsidP="00B835BC">
      <w:pPr>
        <w:spacing w:after="228"/>
        <w:ind w:left="1090"/>
        <w:rPr>
          <w:rFonts w:ascii="Calibri Light" w:hAnsi="Calibri Light" w:cs="Calibri Light"/>
          <w:sz w:val="20"/>
          <w:szCs w:val="20"/>
        </w:rPr>
      </w:pPr>
      <w:r w:rsidRPr="00B835BC">
        <w:rPr>
          <w:rFonts w:ascii="Calibri Light" w:hAnsi="Calibri Light" w:cs="Calibri Light"/>
          <w:b/>
          <w:sz w:val="20"/>
          <w:szCs w:val="20"/>
        </w:rPr>
        <w:t>Stage 2</w:t>
      </w:r>
      <w:r w:rsidRPr="00B835BC">
        <w:rPr>
          <w:rFonts w:ascii="Calibri Light" w:hAnsi="Calibri Light" w:cs="Calibri Light"/>
          <w:sz w:val="20"/>
          <w:szCs w:val="20"/>
        </w:rPr>
        <w:t xml:space="preserve"> – the family will be notified of escalating concerns in writing. A Persistent Absence Plan will be formulated with time-limited targets and a referral completed to the Pupil Absence Support Team (PAST). Records of interventions offered will be recorded on the pupil’s file and will form evidence for any future prosecution or referral </w:t>
      </w:r>
    </w:p>
    <w:p w14:paraId="78C23AF5" w14:textId="77777777" w:rsidR="00B835BC" w:rsidRPr="00B835BC" w:rsidRDefault="00B835BC" w:rsidP="00B835BC">
      <w:pPr>
        <w:spacing w:after="227"/>
        <w:ind w:left="1090"/>
        <w:rPr>
          <w:rFonts w:ascii="Calibri Light" w:hAnsi="Calibri Light" w:cs="Calibri Light"/>
          <w:sz w:val="20"/>
          <w:szCs w:val="20"/>
        </w:rPr>
      </w:pPr>
      <w:r w:rsidRPr="00B835BC">
        <w:rPr>
          <w:rFonts w:ascii="Calibri Light" w:hAnsi="Calibri Light" w:cs="Calibri Light"/>
          <w:b/>
          <w:sz w:val="20"/>
          <w:szCs w:val="20"/>
        </w:rPr>
        <w:t>Stage 3</w:t>
      </w:r>
      <w:r w:rsidRPr="00B835BC">
        <w:rPr>
          <w:rFonts w:ascii="Calibri Light" w:hAnsi="Calibri Light" w:cs="Calibri Light"/>
          <w:sz w:val="20"/>
          <w:szCs w:val="20"/>
        </w:rPr>
        <w:t xml:space="preserve"> – the family will be notified in writing of the referral to the relevant Local authorities for the issue of a </w:t>
      </w:r>
      <w:hyperlink r:id="rId17" w:anchor="penalty">
        <w:r w:rsidRPr="00B835BC">
          <w:rPr>
            <w:rFonts w:ascii="Calibri Light" w:hAnsi="Calibri Light" w:cs="Calibri Light"/>
            <w:color w:val="0000FF"/>
            <w:sz w:val="20"/>
            <w:szCs w:val="20"/>
            <w:u w:val="single" w:color="0000FF"/>
          </w:rPr>
          <w:t>fixed penalty notice</w:t>
        </w:r>
      </w:hyperlink>
      <w:hyperlink r:id="rId18" w:anchor="penalty">
        <w:r w:rsidRPr="00B835BC">
          <w:rPr>
            <w:rFonts w:ascii="Calibri Light" w:hAnsi="Calibri Light" w:cs="Calibri Light"/>
            <w:sz w:val="20"/>
            <w:szCs w:val="20"/>
          </w:rPr>
          <w:t>.</w:t>
        </w:r>
      </w:hyperlink>
      <w:r w:rsidRPr="00B835BC">
        <w:rPr>
          <w:rFonts w:ascii="Calibri Light" w:hAnsi="Calibri Light" w:cs="Calibri Light"/>
          <w:sz w:val="20"/>
          <w:szCs w:val="20"/>
        </w:rPr>
        <w:t xml:space="preserve"> Parents/carers commit an offence if a child fails to attend school regularly and the absences are classed as </w:t>
      </w:r>
      <w:proofErr w:type="spellStart"/>
      <w:r w:rsidRPr="00B835BC">
        <w:rPr>
          <w:rFonts w:ascii="Calibri Light" w:hAnsi="Calibri Light" w:cs="Calibri Light"/>
          <w:sz w:val="20"/>
          <w:szCs w:val="20"/>
        </w:rPr>
        <w:t>unauthorised</w:t>
      </w:r>
      <w:proofErr w:type="spellEnd"/>
      <w:r w:rsidRPr="00B835BC">
        <w:rPr>
          <w:rFonts w:ascii="Calibri Light" w:hAnsi="Calibri Light" w:cs="Calibri Light"/>
          <w:sz w:val="20"/>
          <w:szCs w:val="20"/>
        </w:rPr>
        <w:t xml:space="preserve">. Depending on the circumstances, such cases may result in prosecution under Section 444 of the Education Act 1996.  </w:t>
      </w:r>
    </w:p>
    <w:p w14:paraId="4E5CD1F9" w14:textId="77777777" w:rsidR="00B835BC" w:rsidRPr="00B835BC" w:rsidRDefault="00B835BC" w:rsidP="00B835BC">
      <w:pPr>
        <w:spacing w:after="221" w:line="259" w:lineRule="auto"/>
        <w:ind w:left="360"/>
        <w:rPr>
          <w:rFonts w:ascii="Calibri Light" w:hAnsi="Calibri Light" w:cs="Calibri Light"/>
        </w:rPr>
      </w:pPr>
      <w:r w:rsidRPr="00B835BC">
        <w:rPr>
          <w:rFonts w:ascii="Calibri Light" w:hAnsi="Calibri Light" w:cs="Calibri Light"/>
        </w:rPr>
        <w:t xml:space="preserve"> </w:t>
      </w:r>
    </w:p>
    <w:p w14:paraId="59F018CB" w14:textId="77777777" w:rsidR="00B835BC" w:rsidRDefault="00B835BC" w:rsidP="00B835BC">
      <w:pPr>
        <w:spacing w:after="219" w:line="259" w:lineRule="auto"/>
        <w:ind w:left="360"/>
        <w:rPr>
          <w:rFonts w:ascii="Calibri Light" w:hAnsi="Calibri Light" w:cs="Calibri Light"/>
        </w:rPr>
      </w:pPr>
      <w:r w:rsidRPr="00B835BC">
        <w:rPr>
          <w:rFonts w:ascii="Calibri Light" w:hAnsi="Calibri Light" w:cs="Calibri Light"/>
        </w:rPr>
        <w:t xml:space="preserve"> </w:t>
      </w:r>
    </w:p>
    <w:p w14:paraId="4C6267D1" w14:textId="77777777" w:rsidR="00B835BC" w:rsidRDefault="00B835BC" w:rsidP="00B835BC">
      <w:pPr>
        <w:spacing w:after="219" w:line="259" w:lineRule="auto"/>
        <w:ind w:left="360"/>
        <w:rPr>
          <w:rFonts w:ascii="Calibri Light" w:hAnsi="Calibri Light" w:cs="Calibri Light"/>
        </w:rPr>
      </w:pPr>
    </w:p>
    <w:p w14:paraId="0192271F" w14:textId="77777777" w:rsidR="00B835BC" w:rsidRDefault="00B835BC" w:rsidP="00B835BC">
      <w:pPr>
        <w:spacing w:after="219" w:line="259" w:lineRule="auto"/>
        <w:ind w:left="360"/>
        <w:rPr>
          <w:rFonts w:ascii="Calibri Light" w:hAnsi="Calibri Light" w:cs="Calibri Light"/>
        </w:rPr>
      </w:pPr>
    </w:p>
    <w:p w14:paraId="3C76D956" w14:textId="77777777" w:rsidR="00B835BC" w:rsidRDefault="00B835BC" w:rsidP="00B835BC">
      <w:pPr>
        <w:spacing w:after="219" w:line="259" w:lineRule="auto"/>
        <w:ind w:left="360"/>
        <w:rPr>
          <w:rFonts w:ascii="Calibri Light" w:hAnsi="Calibri Light" w:cs="Calibri Light"/>
        </w:rPr>
      </w:pPr>
    </w:p>
    <w:p w14:paraId="65309376" w14:textId="77777777" w:rsidR="00B835BC" w:rsidRDefault="00B835BC" w:rsidP="00B835BC">
      <w:pPr>
        <w:spacing w:after="219" w:line="259" w:lineRule="auto"/>
        <w:ind w:left="360"/>
        <w:rPr>
          <w:rFonts w:ascii="Calibri Light" w:hAnsi="Calibri Light" w:cs="Calibri Light"/>
        </w:rPr>
      </w:pPr>
    </w:p>
    <w:p w14:paraId="7CF103B4" w14:textId="77777777" w:rsidR="00B835BC" w:rsidRDefault="00B835BC" w:rsidP="00B835BC">
      <w:pPr>
        <w:spacing w:after="219" w:line="259" w:lineRule="auto"/>
        <w:ind w:left="360"/>
        <w:rPr>
          <w:rFonts w:ascii="Calibri Light" w:hAnsi="Calibri Light" w:cs="Calibri Light"/>
        </w:rPr>
      </w:pPr>
    </w:p>
    <w:p w14:paraId="2BFA9596" w14:textId="77777777" w:rsidR="00B835BC" w:rsidRPr="00B835BC" w:rsidRDefault="00B835BC" w:rsidP="00B835BC">
      <w:pPr>
        <w:spacing w:after="219" w:line="259" w:lineRule="auto"/>
        <w:ind w:left="360"/>
        <w:rPr>
          <w:rFonts w:ascii="Calibri Light" w:hAnsi="Calibri Light" w:cs="Calibri Light"/>
        </w:rPr>
      </w:pPr>
    </w:p>
    <w:p w14:paraId="5F20B6E6" w14:textId="03CE2B63" w:rsidR="00B835BC" w:rsidRPr="00B835BC" w:rsidRDefault="00B835BC" w:rsidP="00B835BC">
      <w:pPr>
        <w:spacing w:after="222" w:line="259" w:lineRule="auto"/>
        <w:ind w:left="360"/>
        <w:jc w:val="center"/>
        <w:rPr>
          <w:rFonts w:ascii="Calibri Light" w:hAnsi="Calibri Light" w:cs="Calibri Light"/>
          <w:sz w:val="24"/>
          <w:szCs w:val="24"/>
        </w:rPr>
      </w:pPr>
      <w:r w:rsidRPr="00B835BC">
        <w:rPr>
          <w:rFonts w:ascii="Calibri Light" w:hAnsi="Calibri Light" w:cs="Calibri Light"/>
          <w:b/>
          <w:sz w:val="24"/>
          <w:szCs w:val="24"/>
          <w:u w:val="single" w:color="000000"/>
        </w:rPr>
        <w:lastRenderedPageBreak/>
        <w:t>Daily Procedure</w:t>
      </w:r>
    </w:p>
    <w:p w14:paraId="05159037" w14:textId="35585D88" w:rsidR="00B835BC" w:rsidRPr="00B835BC" w:rsidRDefault="00B835BC" w:rsidP="00B835BC">
      <w:pPr>
        <w:tabs>
          <w:tab w:val="center" w:pos="360"/>
          <w:tab w:val="center" w:pos="4936"/>
        </w:tabs>
        <w:spacing w:line="259" w:lineRule="auto"/>
        <w:rPr>
          <w:rFonts w:ascii="Calibri Light" w:hAnsi="Calibri Light" w:cs="Calibri Light"/>
          <w:sz w:val="20"/>
          <w:szCs w:val="20"/>
        </w:rPr>
      </w:pPr>
      <w:r w:rsidRPr="00B835BC">
        <w:rPr>
          <w:rFonts w:ascii="Calibri Light" w:hAnsi="Calibri Light" w:cs="Calibri Light"/>
          <w:sz w:val="20"/>
          <w:szCs w:val="20"/>
        </w:rPr>
        <w:tab/>
        <w:t xml:space="preserve"> </w:t>
      </w:r>
      <w:r w:rsidRPr="00B835BC">
        <w:rPr>
          <w:rFonts w:ascii="Calibri Light" w:hAnsi="Calibri Light" w:cs="Calibri Light"/>
          <w:sz w:val="20"/>
          <w:szCs w:val="20"/>
        </w:rPr>
        <w:tab/>
      </w:r>
      <w:r w:rsidRPr="00B835BC">
        <w:rPr>
          <w:rFonts w:ascii="Calibri Light" w:hAnsi="Calibri Light" w:cs="Calibri Light"/>
        </w:rPr>
        <w:t>The register</w:t>
      </w:r>
      <w:r w:rsidRPr="00B835BC">
        <w:rPr>
          <w:rFonts w:ascii="Calibri Light" w:hAnsi="Calibri Light" w:cs="Calibri Light"/>
        </w:rPr>
        <w:t xml:space="preserve"> closes at 9.30am </w:t>
      </w:r>
    </w:p>
    <w:p w14:paraId="274A4EB8" w14:textId="77777777" w:rsidR="00B835BC" w:rsidRPr="00B835BC" w:rsidRDefault="00B835BC" w:rsidP="00B835BC">
      <w:pPr>
        <w:spacing w:after="262" w:line="259" w:lineRule="auto"/>
        <w:ind w:left="4830"/>
        <w:rPr>
          <w:rFonts w:ascii="Calibri Light" w:hAnsi="Calibri Light" w:cs="Calibri Light"/>
          <w:sz w:val="20"/>
          <w:szCs w:val="20"/>
        </w:rPr>
      </w:pPr>
      <w:r w:rsidRPr="00B835BC">
        <w:rPr>
          <w:rFonts w:ascii="Calibri Light" w:hAnsi="Calibri Light" w:cs="Calibri Light"/>
          <w:noProof/>
          <w:sz w:val="20"/>
          <w:szCs w:val="20"/>
        </w:rPr>
        <mc:AlternateContent>
          <mc:Choice Requires="wpg">
            <w:drawing>
              <wp:inline distT="0" distB="0" distL="0" distR="0" wp14:anchorId="410D0743" wp14:editId="2BDC7433">
                <wp:extent cx="234950" cy="546100"/>
                <wp:effectExtent l="0" t="0" r="0" b="0"/>
                <wp:docPr id="8034" name="Group 8034"/>
                <wp:cNvGraphicFramePr/>
                <a:graphic xmlns:a="http://schemas.openxmlformats.org/drawingml/2006/main">
                  <a:graphicData uri="http://schemas.microsoft.com/office/word/2010/wordprocessingGroup">
                    <wpg:wgp>
                      <wpg:cNvGrpSpPr/>
                      <wpg:grpSpPr>
                        <a:xfrm>
                          <a:off x="0" y="0"/>
                          <a:ext cx="234950" cy="546100"/>
                          <a:chOff x="0" y="0"/>
                          <a:chExt cx="234950" cy="546100"/>
                        </a:xfrm>
                      </wpg:grpSpPr>
                      <wps:wsp>
                        <wps:cNvPr id="942" name="Shape 942"/>
                        <wps:cNvSpPr/>
                        <wps:spPr>
                          <a:xfrm>
                            <a:off x="0" y="0"/>
                            <a:ext cx="234950" cy="546100"/>
                          </a:xfrm>
                          <a:custGeom>
                            <a:avLst/>
                            <a:gdLst/>
                            <a:ahLst/>
                            <a:cxnLst/>
                            <a:rect l="0" t="0" r="0" b="0"/>
                            <a:pathLst>
                              <a:path w="234950" h="546100">
                                <a:moveTo>
                                  <a:pt x="58674" y="0"/>
                                </a:moveTo>
                                <a:lnTo>
                                  <a:pt x="176149" y="0"/>
                                </a:lnTo>
                                <a:lnTo>
                                  <a:pt x="176149" y="428625"/>
                                </a:lnTo>
                                <a:lnTo>
                                  <a:pt x="234950" y="428625"/>
                                </a:lnTo>
                                <a:lnTo>
                                  <a:pt x="117475" y="546100"/>
                                </a:lnTo>
                                <a:lnTo>
                                  <a:pt x="0" y="428625"/>
                                </a:lnTo>
                                <a:lnTo>
                                  <a:pt x="58674" y="428625"/>
                                </a:lnTo>
                                <a:lnTo>
                                  <a:pt x="586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43" name="Shape 943"/>
                        <wps:cNvSpPr/>
                        <wps:spPr>
                          <a:xfrm>
                            <a:off x="0" y="0"/>
                            <a:ext cx="234950" cy="546100"/>
                          </a:xfrm>
                          <a:custGeom>
                            <a:avLst/>
                            <a:gdLst/>
                            <a:ahLst/>
                            <a:cxnLst/>
                            <a:rect l="0" t="0" r="0" b="0"/>
                            <a:pathLst>
                              <a:path w="234950" h="546100">
                                <a:moveTo>
                                  <a:pt x="0" y="428625"/>
                                </a:moveTo>
                                <a:lnTo>
                                  <a:pt x="58674" y="428625"/>
                                </a:lnTo>
                                <a:lnTo>
                                  <a:pt x="58674" y="0"/>
                                </a:lnTo>
                                <a:lnTo>
                                  <a:pt x="176149" y="0"/>
                                </a:lnTo>
                                <a:lnTo>
                                  <a:pt x="176149" y="428625"/>
                                </a:lnTo>
                                <a:lnTo>
                                  <a:pt x="234950" y="428625"/>
                                </a:lnTo>
                                <a:lnTo>
                                  <a:pt x="117475" y="54610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A9A43AA" id="Group 8034" o:spid="_x0000_s1026" style="width:18.5pt;height:43pt;mso-position-horizontal-relative:char;mso-position-vertical-relative:line" coordsize="23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">
                <v:shape id="Shape 942" o:spid="_x0000_s1027"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" path="m58674,l176149,r,428625l234950,428625,117475,546100,,428625r58674,l58674,xe" fillcolor="#4f81bd" stroked="f" strokeweight="0">
                  <v:stroke miterlimit="83231f" joinstyle="miter"/>
                  <v:path arrowok="t" textboxrect="0,0,234950,546100"/>
                </v:shape>
                <v:shape id="Shape 943" o:spid="_x0000_s1028"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" path="m,428625r58674,l58674,,176149,r,428625l234950,428625,117475,546100,,428625xe" filled="f" strokecolor="#355b89" strokeweight="2pt">
                  <v:stroke miterlimit="83231f" joinstyle="miter"/>
                  <v:path arrowok="t" textboxrect="0,0,234950,546100"/>
                </v:shape>
                <w10:anchorlock/>
              </v:group>
            </w:pict>
          </mc:Fallback>
        </mc:AlternateContent>
      </w:r>
    </w:p>
    <w:p w14:paraId="68BAC048" w14:textId="77777777" w:rsidR="00B835BC" w:rsidRPr="00B835BC" w:rsidRDefault="00B835BC" w:rsidP="00B835BC">
      <w:pPr>
        <w:tabs>
          <w:tab w:val="center" w:pos="360"/>
          <w:tab w:val="center" w:pos="4803"/>
        </w:tabs>
        <w:spacing w:line="259" w:lineRule="auto"/>
        <w:rPr>
          <w:rFonts w:ascii="Calibri Light" w:hAnsi="Calibri Light" w:cs="Calibri Light"/>
          <w:sz w:val="20"/>
          <w:szCs w:val="20"/>
        </w:rPr>
      </w:pPr>
      <w:r w:rsidRPr="00B835BC">
        <w:rPr>
          <w:rFonts w:ascii="Calibri Light" w:hAnsi="Calibri Light" w:cs="Calibri Light"/>
          <w:sz w:val="20"/>
          <w:szCs w:val="20"/>
        </w:rPr>
        <w:tab/>
      </w:r>
      <w:r w:rsidRPr="00B835BC">
        <w:rPr>
          <w:rFonts w:ascii="Calibri Light" w:hAnsi="Calibri Light" w:cs="Calibri Light"/>
          <w:sz w:val="20"/>
          <w:szCs w:val="20"/>
          <w:vertAlign w:val="superscript"/>
        </w:rPr>
        <w:t xml:space="preserve"> </w:t>
      </w:r>
      <w:r w:rsidRPr="00B835BC">
        <w:rPr>
          <w:rFonts w:ascii="Calibri Light" w:hAnsi="Calibri Light" w:cs="Calibri Light"/>
          <w:sz w:val="20"/>
          <w:szCs w:val="20"/>
          <w:vertAlign w:val="superscript"/>
        </w:rPr>
        <w:tab/>
      </w:r>
      <w:r w:rsidRPr="00B835BC">
        <w:rPr>
          <w:rFonts w:ascii="Calibri Light" w:hAnsi="Calibri Light" w:cs="Calibri Light"/>
        </w:rPr>
        <w:t xml:space="preserve">Review of absence codes to identify all pupils not in attendance. </w:t>
      </w:r>
    </w:p>
    <w:p w14:paraId="5F6F8962" w14:textId="77777777" w:rsidR="00B835BC" w:rsidRPr="00B835BC" w:rsidRDefault="00B835BC" w:rsidP="00B835BC">
      <w:pPr>
        <w:spacing w:after="285" w:line="259" w:lineRule="auto"/>
        <w:ind w:left="4790"/>
        <w:rPr>
          <w:rFonts w:ascii="Calibri Light" w:hAnsi="Calibri Light" w:cs="Calibri Light"/>
          <w:sz w:val="20"/>
          <w:szCs w:val="20"/>
        </w:rPr>
      </w:pPr>
      <w:r w:rsidRPr="00B835BC">
        <w:rPr>
          <w:rFonts w:ascii="Calibri Light" w:hAnsi="Calibri Light" w:cs="Calibri Light"/>
          <w:noProof/>
          <w:sz w:val="20"/>
          <w:szCs w:val="20"/>
        </w:rPr>
        <mc:AlternateContent>
          <mc:Choice Requires="wpg">
            <w:drawing>
              <wp:inline distT="0" distB="0" distL="0" distR="0" wp14:anchorId="4362A0B8" wp14:editId="39BC84AB">
                <wp:extent cx="234950" cy="546100"/>
                <wp:effectExtent l="0" t="0" r="0" b="0"/>
                <wp:docPr id="8035" name="Group 8035"/>
                <wp:cNvGraphicFramePr/>
                <a:graphic xmlns:a="http://schemas.openxmlformats.org/drawingml/2006/main">
                  <a:graphicData uri="http://schemas.microsoft.com/office/word/2010/wordprocessingGroup">
                    <wpg:wgp>
                      <wpg:cNvGrpSpPr/>
                      <wpg:grpSpPr>
                        <a:xfrm>
                          <a:off x="0" y="0"/>
                          <a:ext cx="234950" cy="546100"/>
                          <a:chOff x="0" y="0"/>
                          <a:chExt cx="234950" cy="546100"/>
                        </a:xfrm>
                      </wpg:grpSpPr>
                      <wps:wsp>
                        <wps:cNvPr id="949" name="Shape 949"/>
                        <wps:cNvSpPr/>
                        <wps:spPr>
                          <a:xfrm>
                            <a:off x="0" y="0"/>
                            <a:ext cx="234950" cy="546100"/>
                          </a:xfrm>
                          <a:custGeom>
                            <a:avLst/>
                            <a:gdLst/>
                            <a:ahLst/>
                            <a:cxnLst/>
                            <a:rect l="0" t="0" r="0" b="0"/>
                            <a:pathLst>
                              <a:path w="234950" h="546100">
                                <a:moveTo>
                                  <a:pt x="58674" y="0"/>
                                </a:moveTo>
                                <a:lnTo>
                                  <a:pt x="176149" y="0"/>
                                </a:lnTo>
                                <a:lnTo>
                                  <a:pt x="176149" y="428625"/>
                                </a:lnTo>
                                <a:lnTo>
                                  <a:pt x="234950" y="428625"/>
                                </a:lnTo>
                                <a:lnTo>
                                  <a:pt x="117475" y="546100"/>
                                </a:lnTo>
                                <a:lnTo>
                                  <a:pt x="0" y="428625"/>
                                </a:lnTo>
                                <a:lnTo>
                                  <a:pt x="58674" y="428625"/>
                                </a:lnTo>
                                <a:lnTo>
                                  <a:pt x="586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50" name="Shape 950"/>
                        <wps:cNvSpPr/>
                        <wps:spPr>
                          <a:xfrm>
                            <a:off x="0" y="0"/>
                            <a:ext cx="234950" cy="546100"/>
                          </a:xfrm>
                          <a:custGeom>
                            <a:avLst/>
                            <a:gdLst/>
                            <a:ahLst/>
                            <a:cxnLst/>
                            <a:rect l="0" t="0" r="0" b="0"/>
                            <a:pathLst>
                              <a:path w="234950" h="546100">
                                <a:moveTo>
                                  <a:pt x="0" y="428625"/>
                                </a:moveTo>
                                <a:lnTo>
                                  <a:pt x="58674" y="428625"/>
                                </a:lnTo>
                                <a:lnTo>
                                  <a:pt x="58674" y="0"/>
                                </a:lnTo>
                                <a:lnTo>
                                  <a:pt x="176149" y="0"/>
                                </a:lnTo>
                                <a:lnTo>
                                  <a:pt x="176149" y="428625"/>
                                </a:lnTo>
                                <a:lnTo>
                                  <a:pt x="234950" y="428625"/>
                                </a:lnTo>
                                <a:lnTo>
                                  <a:pt x="117475" y="54610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3B565A53" id="Group 8035" o:spid="_x0000_s1026" style="width:18.5pt;height:43pt;mso-position-horizontal-relative:char;mso-position-vertical-relative:line" coordsize="23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">
                <v:shape id="Shape 949" o:spid="_x0000_s1027"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" path="m58674,l176149,r,428625l234950,428625,117475,546100,,428625r58674,l58674,xe" fillcolor="#4f81bd" stroked="f" strokeweight="0">
                  <v:stroke miterlimit="83231f" joinstyle="miter"/>
                  <v:path arrowok="t" textboxrect="0,0,234950,546100"/>
                </v:shape>
                <v:shape id="Shape 950" o:spid="_x0000_s1028"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" path="m,428625r58674,l58674,,176149,r,428625l234950,428625,117475,546100,,428625xe" filled="f" strokecolor="#355b89" strokeweight="2pt">
                  <v:stroke miterlimit="83231f" joinstyle="miter"/>
                  <v:path arrowok="t" textboxrect="0,0,234950,546100"/>
                </v:shape>
                <w10:anchorlock/>
              </v:group>
            </w:pict>
          </mc:Fallback>
        </mc:AlternateContent>
      </w:r>
    </w:p>
    <w:p w14:paraId="54F65EC6" w14:textId="08D033C0" w:rsidR="00B835BC" w:rsidRPr="00B835BC" w:rsidRDefault="00B835BC" w:rsidP="00B835BC">
      <w:pPr>
        <w:jc w:val="center"/>
        <w:rPr>
          <w:rFonts w:ascii="Calibri Light" w:hAnsi="Calibri Light" w:cs="Calibri Light"/>
        </w:rPr>
      </w:pPr>
      <w:r w:rsidRPr="00B835BC">
        <w:rPr>
          <w:rFonts w:ascii="Calibri Light" w:hAnsi="Calibri Light" w:cs="Calibri Light"/>
        </w:rPr>
        <w:t xml:space="preserve">Where reason for absence has been provided, code and clear notes to be entered to reflect the reason on </w:t>
      </w:r>
      <w:proofErr w:type="spellStart"/>
      <w:r w:rsidRPr="00B835BC">
        <w:rPr>
          <w:rFonts w:ascii="Calibri Light" w:hAnsi="Calibri Light" w:cs="Calibri Light"/>
        </w:rPr>
        <w:t>iS</w:t>
      </w:r>
      <w:r w:rsidRPr="00B835BC">
        <w:rPr>
          <w:rFonts w:ascii="Calibri Light" w:hAnsi="Calibri Light" w:cs="Calibri Light"/>
        </w:rPr>
        <w:t>AMs</w:t>
      </w:r>
      <w:proofErr w:type="spellEnd"/>
    </w:p>
    <w:p w14:paraId="0A9EBA88" w14:textId="77777777" w:rsidR="00B835BC" w:rsidRPr="00B835BC" w:rsidRDefault="00B835BC" w:rsidP="00B835BC">
      <w:pPr>
        <w:spacing w:line="259" w:lineRule="auto"/>
        <w:ind w:left="360"/>
        <w:rPr>
          <w:rFonts w:ascii="Calibri Light" w:hAnsi="Calibri Light" w:cs="Calibri Light"/>
          <w:sz w:val="20"/>
          <w:szCs w:val="20"/>
        </w:rPr>
      </w:pPr>
      <w:r w:rsidRPr="00B835BC">
        <w:rPr>
          <w:rFonts w:ascii="Calibri Light" w:hAnsi="Calibri Light" w:cs="Calibri Light"/>
          <w:sz w:val="20"/>
          <w:szCs w:val="20"/>
        </w:rPr>
        <w:t xml:space="preserve"> </w:t>
      </w:r>
    </w:p>
    <w:p w14:paraId="0666BCC4" w14:textId="77777777" w:rsidR="00B835BC" w:rsidRPr="00B835BC" w:rsidRDefault="00B835BC" w:rsidP="00B835BC">
      <w:pPr>
        <w:tabs>
          <w:tab w:val="center" w:pos="360"/>
          <w:tab w:val="center" w:pos="4938"/>
        </w:tabs>
        <w:spacing w:line="259" w:lineRule="auto"/>
        <w:rPr>
          <w:rFonts w:ascii="Calibri Light" w:hAnsi="Calibri Light" w:cs="Calibri Light"/>
          <w:sz w:val="20"/>
          <w:szCs w:val="20"/>
        </w:rPr>
      </w:pPr>
      <w:r w:rsidRPr="00B835BC">
        <w:rPr>
          <w:rFonts w:ascii="Calibri Light" w:hAnsi="Calibri Light" w:cs="Calibri Light"/>
          <w:sz w:val="20"/>
          <w:szCs w:val="20"/>
        </w:rPr>
        <w:tab/>
        <w:t xml:space="preserve"> </w:t>
      </w:r>
      <w:r w:rsidRPr="00B835BC">
        <w:rPr>
          <w:rFonts w:ascii="Calibri Light" w:hAnsi="Calibri Light" w:cs="Calibri Light"/>
          <w:sz w:val="20"/>
          <w:szCs w:val="20"/>
        </w:rPr>
        <w:tab/>
      </w:r>
      <w:r w:rsidRPr="00B835BC">
        <w:rPr>
          <w:rFonts w:ascii="Calibri Light" w:hAnsi="Calibri Light" w:cs="Calibri Light"/>
          <w:noProof/>
          <w:sz w:val="20"/>
          <w:szCs w:val="20"/>
        </w:rPr>
        <mc:AlternateContent>
          <mc:Choice Requires="wpg">
            <w:drawing>
              <wp:inline distT="0" distB="0" distL="0" distR="0" wp14:anchorId="103A5516" wp14:editId="28DEF2FA">
                <wp:extent cx="234950" cy="546100"/>
                <wp:effectExtent l="0" t="0" r="0" b="0"/>
                <wp:docPr id="8036" name="Group 8036"/>
                <wp:cNvGraphicFramePr/>
                <a:graphic xmlns:a="http://schemas.openxmlformats.org/drawingml/2006/main">
                  <a:graphicData uri="http://schemas.microsoft.com/office/word/2010/wordprocessingGroup">
                    <wpg:wgp>
                      <wpg:cNvGrpSpPr/>
                      <wpg:grpSpPr>
                        <a:xfrm>
                          <a:off x="0" y="0"/>
                          <a:ext cx="234950" cy="546100"/>
                          <a:chOff x="0" y="0"/>
                          <a:chExt cx="234950" cy="546100"/>
                        </a:xfrm>
                      </wpg:grpSpPr>
                      <wps:wsp>
                        <wps:cNvPr id="968" name="Shape 968"/>
                        <wps:cNvSpPr/>
                        <wps:spPr>
                          <a:xfrm>
                            <a:off x="0" y="0"/>
                            <a:ext cx="234950" cy="546100"/>
                          </a:xfrm>
                          <a:custGeom>
                            <a:avLst/>
                            <a:gdLst/>
                            <a:ahLst/>
                            <a:cxnLst/>
                            <a:rect l="0" t="0" r="0" b="0"/>
                            <a:pathLst>
                              <a:path w="234950" h="546100">
                                <a:moveTo>
                                  <a:pt x="58674" y="0"/>
                                </a:moveTo>
                                <a:lnTo>
                                  <a:pt x="176149" y="0"/>
                                </a:lnTo>
                                <a:lnTo>
                                  <a:pt x="176149" y="428625"/>
                                </a:lnTo>
                                <a:lnTo>
                                  <a:pt x="234950" y="428625"/>
                                </a:lnTo>
                                <a:lnTo>
                                  <a:pt x="117475" y="546100"/>
                                </a:lnTo>
                                <a:lnTo>
                                  <a:pt x="0" y="428625"/>
                                </a:lnTo>
                                <a:lnTo>
                                  <a:pt x="58674" y="428625"/>
                                </a:lnTo>
                                <a:lnTo>
                                  <a:pt x="586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69" name="Shape 969"/>
                        <wps:cNvSpPr/>
                        <wps:spPr>
                          <a:xfrm>
                            <a:off x="0" y="0"/>
                            <a:ext cx="234950" cy="546100"/>
                          </a:xfrm>
                          <a:custGeom>
                            <a:avLst/>
                            <a:gdLst/>
                            <a:ahLst/>
                            <a:cxnLst/>
                            <a:rect l="0" t="0" r="0" b="0"/>
                            <a:pathLst>
                              <a:path w="234950" h="546100">
                                <a:moveTo>
                                  <a:pt x="0" y="428625"/>
                                </a:moveTo>
                                <a:lnTo>
                                  <a:pt x="58674" y="428625"/>
                                </a:lnTo>
                                <a:lnTo>
                                  <a:pt x="58674" y="0"/>
                                </a:lnTo>
                                <a:lnTo>
                                  <a:pt x="176149" y="0"/>
                                </a:lnTo>
                                <a:lnTo>
                                  <a:pt x="176149" y="428625"/>
                                </a:lnTo>
                                <a:lnTo>
                                  <a:pt x="234950" y="428625"/>
                                </a:lnTo>
                                <a:lnTo>
                                  <a:pt x="117475" y="54610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4960538" id="Group 8036" o:spid="_x0000_s1026" style="width:18.5pt;height:43pt;mso-position-horizontal-relative:char;mso-position-vertical-relative:line" coordsize="23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">
                <v:shape id="Shape 968" o:spid="_x0000_s1027"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" path="m58674,l176149,r,428625l234950,428625,117475,546100,,428625r58674,l58674,xe" fillcolor="#4f81bd" stroked="f" strokeweight="0">
                  <v:stroke miterlimit="83231f" joinstyle="miter"/>
                  <v:path arrowok="t" textboxrect="0,0,234950,546100"/>
                </v:shape>
                <v:shape id="Shape 969" o:spid="_x0000_s1028"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" path="m,428625r58674,l58674,,176149,r,428625l234950,428625,117475,546100,,428625xe" filled="f" strokecolor="#355b89" strokeweight="2pt">
                  <v:stroke miterlimit="83231f" joinstyle="miter"/>
                  <v:path arrowok="t" textboxrect="0,0,234950,546100"/>
                </v:shape>
                <w10:anchorlock/>
              </v:group>
            </w:pict>
          </mc:Fallback>
        </mc:AlternateContent>
      </w:r>
    </w:p>
    <w:p w14:paraId="2E645803" w14:textId="77777777" w:rsidR="00B835BC" w:rsidRPr="00B835BC" w:rsidRDefault="00B835BC" w:rsidP="00B835BC">
      <w:pPr>
        <w:spacing w:line="259" w:lineRule="auto"/>
        <w:ind w:left="360" w:right="4270"/>
        <w:rPr>
          <w:rFonts w:ascii="Calibri Light" w:hAnsi="Calibri Light" w:cs="Calibri Light"/>
          <w:sz w:val="20"/>
          <w:szCs w:val="20"/>
        </w:rPr>
      </w:pPr>
      <w:r w:rsidRPr="00B835BC">
        <w:rPr>
          <w:rFonts w:ascii="Calibri Light" w:hAnsi="Calibri Light" w:cs="Calibri Light"/>
          <w:sz w:val="20"/>
          <w:szCs w:val="20"/>
        </w:rPr>
        <w:t xml:space="preserve"> </w:t>
      </w:r>
    </w:p>
    <w:p w14:paraId="5A913664" w14:textId="12A1EE4E" w:rsidR="00B835BC" w:rsidRPr="00B835BC" w:rsidRDefault="00B835BC" w:rsidP="00B835BC">
      <w:pPr>
        <w:jc w:val="center"/>
        <w:rPr>
          <w:rFonts w:ascii="Calibri Light" w:hAnsi="Calibri Light" w:cs="Calibri Light"/>
        </w:rPr>
      </w:pPr>
      <w:r w:rsidRPr="00B835BC">
        <w:rPr>
          <w:rFonts w:ascii="Calibri Light" w:hAnsi="Calibri Light" w:cs="Calibri Light"/>
        </w:rPr>
        <w:t>Text to all parent/carer of absent pupils to notify of absence and request reason is provided to the school office before 10am if this has not yet been provided</w:t>
      </w:r>
    </w:p>
    <w:p w14:paraId="0FE0893A" w14:textId="77777777" w:rsidR="00B835BC" w:rsidRPr="00B835BC" w:rsidRDefault="00B835BC" w:rsidP="00B835BC">
      <w:pPr>
        <w:spacing w:after="297" w:line="259" w:lineRule="auto"/>
        <w:ind w:left="4693"/>
        <w:rPr>
          <w:rFonts w:ascii="Calibri Light" w:hAnsi="Calibri Light" w:cs="Calibri Light"/>
          <w:sz w:val="20"/>
          <w:szCs w:val="20"/>
        </w:rPr>
      </w:pPr>
      <w:r w:rsidRPr="00B835BC">
        <w:rPr>
          <w:rFonts w:ascii="Calibri Light" w:hAnsi="Calibri Light" w:cs="Calibri Light"/>
          <w:noProof/>
          <w:sz w:val="20"/>
          <w:szCs w:val="20"/>
        </w:rPr>
        <mc:AlternateContent>
          <mc:Choice Requires="wpg">
            <w:drawing>
              <wp:inline distT="0" distB="0" distL="0" distR="0" wp14:anchorId="0C1C2D53" wp14:editId="30038E16">
                <wp:extent cx="234950" cy="546100"/>
                <wp:effectExtent l="0" t="0" r="0" b="0"/>
                <wp:docPr id="8037" name="Group 8037"/>
                <wp:cNvGraphicFramePr/>
                <a:graphic xmlns:a="http://schemas.openxmlformats.org/drawingml/2006/main">
                  <a:graphicData uri="http://schemas.microsoft.com/office/word/2010/wordprocessingGroup">
                    <wpg:wgp>
                      <wpg:cNvGrpSpPr/>
                      <wpg:grpSpPr>
                        <a:xfrm>
                          <a:off x="0" y="0"/>
                          <a:ext cx="234950" cy="546100"/>
                          <a:chOff x="0" y="0"/>
                          <a:chExt cx="234950" cy="546100"/>
                        </a:xfrm>
                      </wpg:grpSpPr>
                      <wps:wsp>
                        <wps:cNvPr id="982" name="Shape 982"/>
                        <wps:cNvSpPr/>
                        <wps:spPr>
                          <a:xfrm>
                            <a:off x="0" y="0"/>
                            <a:ext cx="234950" cy="546100"/>
                          </a:xfrm>
                          <a:custGeom>
                            <a:avLst/>
                            <a:gdLst/>
                            <a:ahLst/>
                            <a:cxnLst/>
                            <a:rect l="0" t="0" r="0" b="0"/>
                            <a:pathLst>
                              <a:path w="234950" h="546100">
                                <a:moveTo>
                                  <a:pt x="58674" y="0"/>
                                </a:moveTo>
                                <a:lnTo>
                                  <a:pt x="176149" y="0"/>
                                </a:lnTo>
                                <a:lnTo>
                                  <a:pt x="176149" y="428625"/>
                                </a:lnTo>
                                <a:lnTo>
                                  <a:pt x="234950" y="428625"/>
                                </a:lnTo>
                                <a:lnTo>
                                  <a:pt x="117475" y="546100"/>
                                </a:lnTo>
                                <a:lnTo>
                                  <a:pt x="0" y="428625"/>
                                </a:lnTo>
                                <a:lnTo>
                                  <a:pt x="58674" y="428625"/>
                                </a:lnTo>
                                <a:lnTo>
                                  <a:pt x="586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83" name="Shape 983"/>
                        <wps:cNvSpPr/>
                        <wps:spPr>
                          <a:xfrm>
                            <a:off x="0" y="0"/>
                            <a:ext cx="234950" cy="546100"/>
                          </a:xfrm>
                          <a:custGeom>
                            <a:avLst/>
                            <a:gdLst/>
                            <a:ahLst/>
                            <a:cxnLst/>
                            <a:rect l="0" t="0" r="0" b="0"/>
                            <a:pathLst>
                              <a:path w="234950" h="546100">
                                <a:moveTo>
                                  <a:pt x="0" y="428625"/>
                                </a:moveTo>
                                <a:lnTo>
                                  <a:pt x="58674" y="428625"/>
                                </a:lnTo>
                                <a:lnTo>
                                  <a:pt x="58674" y="0"/>
                                </a:lnTo>
                                <a:lnTo>
                                  <a:pt x="176149" y="0"/>
                                </a:lnTo>
                                <a:lnTo>
                                  <a:pt x="176149" y="428625"/>
                                </a:lnTo>
                                <a:lnTo>
                                  <a:pt x="234950" y="428625"/>
                                </a:lnTo>
                                <a:lnTo>
                                  <a:pt x="117475" y="54610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32E22581" id="Group 8037" o:spid="_x0000_s1026" style="width:18.5pt;height:43pt;mso-position-horizontal-relative:char;mso-position-vertical-relative:line" coordsize="23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">
                <v:shape id="Shape 982" o:spid="_x0000_s1027"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" path="m58674,l176149,r,428625l234950,428625,117475,546100,,428625r58674,l58674,xe" fillcolor="#4f81bd" stroked="f" strokeweight="0">
                  <v:stroke miterlimit="83231f" joinstyle="miter"/>
                  <v:path arrowok="t" textboxrect="0,0,234950,546100"/>
                </v:shape>
                <v:shape id="Shape 983" o:spid="_x0000_s1028"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" path="m,428625r58674,l58674,,176149,r,428625l234950,428625,117475,546100,,428625xe" filled="f" strokecolor="#355b89" strokeweight="2pt">
                  <v:stroke miterlimit="83231f" joinstyle="miter"/>
                  <v:path arrowok="t" textboxrect="0,0,234950,546100"/>
                </v:shape>
                <w10:anchorlock/>
              </v:group>
            </w:pict>
          </mc:Fallback>
        </mc:AlternateContent>
      </w:r>
    </w:p>
    <w:p w14:paraId="33FD22F4" w14:textId="693FD95C" w:rsidR="00B835BC" w:rsidRPr="00B835BC" w:rsidRDefault="00B835BC" w:rsidP="00B835BC">
      <w:pPr>
        <w:jc w:val="center"/>
        <w:rPr>
          <w:rFonts w:ascii="Calibri Light" w:hAnsi="Calibri Light" w:cs="Calibri Light"/>
        </w:rPr>
      </w:pPr>
      <w:r w:rsidRPr="00B835BC">
        <w:rPr>
          <w:rFonts w:ascii="Calibri Light" w:hAnsi="Calibri Light" w:cs="Calibri Light"/>
        </w:rPr>
        <w:t xml:space="preserve">Calls to </w:t>
      </w:r>
      <w:proofErr w:type="gramStart"/>
      <w:r w:rsidRPr="00B835BC">
        <w:rPr>
          <w:rFonts w:ascii="Calibri Light" w:hAnsi="Calibri Light" w:cs="Calibri Light"/>
        </w:rPr>
        <w:t>parent</w:t>
      </w:r>
      <w:proofErr w:type="gramEnd"/>
      <w:r w:rsidRPr="00B835BC">
        <w:rPr>
          <w:rFonts w:ascii="Calibri Light" w:hAnsi="Calibri Light" w:cs="Calibri Light"/>
        </w:rPr>
        <w:t>/</w:t>
      </w:r>
      <w:proofErr w:type="gramStart"/>
      <w:r w:rsidRPr="00B835BC">
        <w:rPr>
          <w:rFonts w:ascii="Calibri Light" w:hAnsi="Calibri Light" w:cs="Calibri Light"/>
        </w:rPr>
        <w:t>carer</w:t>
      </w:r>
      <w:proofErr w:type="gramEnd"/>
      <w:r w:rsidRPr="00B835BC">
        <w:rPr>
          <w:rFonts w:ascii="Calibri Light" w:hAnsi="Calibri Light" w:cs="Calibri Light"/>
        </w:rPr>
        <w:t xml:space="preserve"> of absent pupils where reason for absence has still not been provided</w:t>
      </w:r>
    </w:p>
    <w:p w14:paraId="1132BCEA" w14:textId="77777777" w:rsidR="00B835BC" w:rsidRPr="00B835BC" w:rsidRDefault="00B835BC" w:rsidP="00B835BC">
      <w:pPr>
        <w:spacing w:after="102" w:line="259" w:lineRule="auto"/>
        <w:ind w:left="4693"/>
        <w:rPr>
          <w:rFonts w:ascii="Calibri Light" w:hAnsi="Calibri Light" w:cs="Calibri Light"/>
          <w:sz w:val="20"/>
          <w:szCs w:val="20"/>
        </w:rPr>
      </w:pPr>
      <w:r w:rsidRPr="00B835BC">
        <w:rPr>
          <w:rFonts w:ascii="Calibri Light" w:hAnsi="Calibri Light" w:cs="Calibri Light"/>
          <w:noProof/>
          <w:sz w:val="20"/>
          <w:szCs w:val="20"/>
        </w:rPr>
        <mc:AlternateContent>
          <mc:Choice Requires="wpg">
            <w:drawing>
              <wp:inline distT="0" distB="0" distL="0" distR="0" wp14:anchorId="136EC008" wp14:editId="1AC9A4D0">
                <wp:extent cx="234950" cy="546100"/>
                <wp:effectExtent l="0" t="0" r="0" b="0"/>
                <wp:docPr id="8038" name="Group 8038"/>
                <wp:cNvGraphicFramePr/>
                <a:graphic xmlns:a="http://schemas.openxmlformats.org/drawingml/2006/main">
                  <a:graphicData uri="http://schemas.microsoft.com/office/word/2010/wordprocessingGroup">
                    <wpg:wgp>
                      <wpg:cNvGrpSpPr/>
                      <wpg:grpSpPr>
                        <a:xfrm>
                          <a:off x="0" y="0"/>
                          <a:ext cx="234950" cy="546100"/>
                          <a:chOff x="0" y="0"/>
                          <a:chExt cx="234950" cy="546100"/>
                        </a:xfrm>
                      </wpg:grpSpPr>
                      <wps:wsp>
                        <wps:cNvPr id="989" name="Shape 989"/>
                        <wps:cNvSpPr/>
                        <wps:spPr>
                          <a:xfrm>
                            <a:off x="0" y="0"/>
                            <a:ext cx="234950" cy="546100"/>
                          </a:xfrm>
                          <a:custGeom>
                            <a:avLst/>
                            <a:gdLst/>
                            <a:ahLst/>
                            <a:cxnLst/>
                            <a:rect l="0" t="0" r="0" b="0"/>
                            <a:pathLst>
                              <a:path w="234950" h="546100">
                                <a:moveTo>
                                  <a:pt x="58674" y="0"/>
                                </a:moveTo>
                                <a:lnTo>
                                  <a:pt x="176149" y="0"/>
                                </a:lnTo>
                                <a:lnTo>
                                  <a:pt x="176149" y="428625"/>
                                </a:lnTo>
                                <a:lnTo>
                                  <a:pt x="234950" y="428625"/>
                                </a:lnTo>
                                <a:lnTo>
                                  <a:pt x="117475" y="546100"/>
                                </a:lnTo>
                                <a:lnTo>
                                  <a:pt x="0" y="428625"/>
                                </a:lnTo>
                                <a:lnTo>
                                  <a:pt x="58674" y="428625"/>
                                </a:lnTo>
                                <a:lnTo>
                                  <a:pt x="586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90" name="Shape 990"/>
                        <wps:cNvSpPr/>
                        <wps:spPr>
                          <a:xfrm>
                            <a:off x="0" y="0"/>
                            <a:ext cx="234950" cy="546100"/>
                          </a:xfrm>
                          <a:custGeom>
                            <a:avLst/>
                            <a:gdLst/>
                            <a:ahLst/>
                            <a:cxnLst/>
                            <a:rect l="0" t="0" r="0" b="0"/>
                            <a:pathLst>
                              <a:path w="234950" h="546100">
                                <a:moveTo>
                                  <a:pt x="0" y="428625"/>
                                </a:moveTo>
                                <a:lnTo>
                                  <a:pt x="58674" y="428625"/>
                                </a:lnTo>
                                <a:lnTo>
                                  <a:pt x="58674" y="0"/>
                                </a:lnTo>
                                <a:lnTo>
                                  <a:pt x="176149" y="0"/>
                                </a:lnTo>
                                <a:lnTo>
                                  <a:pt x="176149" y="428625"/>
                                </a:lnTo>
                                <a:lnTo>
                                  <a:pt x="234950" y="428625"/>
                                </a:lnTo>
                                <a:lnTo>
                                  <a:pt x="117475" y="54610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4638060F" id="Group 8038" o:spid="_x0000_s1026" style="width:18.5pt;height:43pt;mso-position-horizontal-relative:char;mso-position-vertical-relative:line" coordsize="23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">
                <v:shape id="Shape 989" o:spid="_x0000_s1027"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" path="m58674,l176149,r,428625l234950,428625,117475,546100,,428625r58674,l58674,xe" fillcolor="#4f81bd" stroked="f" strokeweight="0">
                  <v:stroke miterlimit="83231f" joinstyle="miter"/>
                  <v:path arrowok="t" textboxrect="0,0,234950,546100"/>
                </v:shape>
                <v:shape id="Shape 990" o:spid="_x0000_s1028" style="position:absolute;width:2349;height:5461;visibility:visible;mso-wrap-style:square;v-text-anchor:top" coordsize="23495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" path="m,428625r58674,l58674,,176149,r,428625l234950,428625,117475,546100,,428625xe" filled="f" strokecolor="#355b89" strokeweight="2pt">
                  <v:stroke miterlimit="83231f" joinstyle="miter"/>
                  <v:path arrowok="t" textboxrect="0,0,234950,546100"/>
                </v:shape>
                <w10:anchorlock/>
              </v:group>
            </w:pict>
          </mc:Fallback>
        </mc:AlternateContent>
      </w:r>
    </w:p>
    <w:tbl>
      <w:tblPr>
        <w:tblStyle w:val="TableGrid"/>
        <w:tblW w:w="6920" w:type="dxa"/>
        <w:tblInd w:w="1393" w:type="dxa"/>
        <w:tblCellMar>
          <w:top w:w="122" w:type="dxa"/>
          <w:left w:w="151" w:type="dxa"/>
          <w:right w:w="115" w:type="dxa"/>
        </w:tblCellMar>
        <w:tblLook w:val="04A0" w:firstRow="1" w:lastRow="0" w:firstColumn="1" w:lastColumn="0" w:noHBand="0" w:noVBand="1"/>
      </w:tblPr>
      <w:tblGrid>
        <w:gridCol w:w="6920"/>
      </w:tblGrid>
      <w:tr w:rsidR="00B835BC" w:rsidRPr="00B835BC" w14:paraId="47E7C953" w14:textId="77777777" w:rsidTr="0024617B">
        <w:trPr>
          <w:trHeight w:val="2910"/>
        </w:trPr>
        <w:tc>
          <w:tcPr>
            <w:tcW w:w="6920" w:type="dxa"/>
            <w:tcBorders>
              <w:top w:val="single" w:sz="6" w:space="0" w:color="000000"/>
              <w:left w:val="single" w:sz="6" w:space="0" w:color="000000"/>
              <w:bottom w:val="single" w:sz="6" w:space="0" w:color="000000"/>
              <w:right w:val="single" w:sz="6" w:space="0" w:color="000000"/>
            </w:tcBorders>
          </w:tcPr>
          <w:p w14:paraId="6286216A" w14:textId="77777777" w:rsidR="00B835BC" w:rsidRPr="00B835BC" w:rsidRDefault="00B835BC" w:rsidP="00B835BC">
            <w:pPr>
              <w:rPr>
                <w:rFonts w:ascii="Calibri Light" w:hAnsi="Calibri Light" w:cs="Calibri Light"/>
                <w:sz w:val="22"/>
                <w:szCs w:val="22"/>
              </w:rPr>
            </w:pPr>
            <w:r w:rsidRPr="00B835BC">
              <w:rPr>
                <w:rFonts w:ascii="Calibri Light" w:hAnsi="Calibri Light" w:cs="Calibri Light"/>
                <w:sz w:val="22"/>
                <w:szCs w:val="22"/>
              </w:rPr>
              <w:t xml:space="preserve">Where it has not been possible to establish a reason for absence, the following procedures will be </w:t>
            </w:r>
            <w:proofErr w:type="gramStart"/>
            <w:r w:rsidRPr="00B835BC">
              <w:rPr>
                <w:rFonts w:ascii="Calibri Light" w:hAnsi="Calibri Light" w:cs="Calibri Light"/>
                <w:sz w:val="22"/>
                <w:szCs w:val="22"/>
              </w:rPr>
              <w:t>followed;</w:t>
            </w:r>
            <w:proofErr w:type="gramEnd"/>
            <w:r w:rsidRPr="00B835BC">
              <w:rPr>
                <w:rFonts w:ascii="Calibri Light" w:hAnsi="Calibri Light" w:cs="Calibri Light"/>
                <w:sz w:val="22"/>
                <w:szCs w:val="22"/>
              </w:rPr>
              <w:t xml:space="preserve"> </w:t>
            </w:r>
          </w:p>
          <w:p w14:paraId="4EBCD97E" w14:textId="77777777" w:rsidR="00B835BC" w:rsidRPr="00B835BC" w:rsidRDefault="00B835BC" w:rsidP="00B835BC">
            <w:pPr>
              <w:numPr>
                <w:ilvl w:val="0"/>
                <w:numId w:val="27"/>
              </w:numPr>
              <w:spacing w:line="259" w:lineRule="auto"/>
              <w:ind w:hanging="360"/>
              <w:rPr>
                <w:rFonts w:ascii="Calibri Light" w:hAnsi="Calibri Light" w:cs="Calibri Light"/>
                <w:sz w:val="22"/>
                <w:szCs w:val="22"/>
              </w:rPr>
            </w:pPr>
            <w:r w:rsidRPr="00B835BC">
              <w:rPr>
                <w:rFonts w:ascii="Calibri Light" w:hAnsi="Calibri Light" w:cs="Calibri Light"/>
                <w:sz w:val="22"/>
                <w:szCs w:val="22"/>
              </w:rPr>
              <w:t xml:space="preserve">If applicable, the pupil’s social worker will be notified </w:t>
            </w:r>
          </w:p>
          <w:p w14:paraId="3DF08586" w14:textId="77777777" w:rsidR="00B835BC" w:rsidRPr="00B835BC" w:rsidRDefault="00B835BC" w:rsidP="00B835BC">
            <w:pPr>
              <w:numPr>
                <w:ilvl w:val="0"/>
                <w:numId w:val="27"/>
              </w:numPr>
              <w:spacing w:after="44" w:line="239" w:lineRule="auto"/>
              <w:ind w:hanging="360"/>
              <w:rPr>
                <w:rFonts w:ascii="Calibri Light" w:hAnsi="Calibri Light" w:cs="Calibri Light"/>
                <w:sz w:val="22"/>
                <w:szCs w:val="22"/>
              </w:rPr>
            </w:pPr>
            <w:r w:rsidRPr="00B835BC">
              <w:rPr>
                <w:rFonts w:ascii="Calibri Light" w:hAnsi="Calibri Light" w:cs="Calibri Light"/>
                <w:sz w:val="22"/>
                <w:szCs w:val="22"/>
              </w:rPr>
              <w:t xml:space="preserve">If there are safeguarding concerns, a home visit will take place by the DSL or deputy on the first day of absence and a police welfare check may be requested </w:t>
            </w:r>
          </w:p>
          <w:p w14:paraId="4F3F3BD9" w14:textId="77777777" w:rsidR="00B835BC" w:rsidRPr="00B835BC" w:rsidRDefault="00B835BC" w:rsidP="00B835BC">
            <w:pPr>
              <w:numPr>
                <w:ilvl w:val="0"/>
                <w:numId w:val="27"/>
              </w:numPr>
              <w:spacing w:line="259" w:lineRule="auto"/>
              <w:ind w:hanging="360"/>
              <w:rPr>
                <w:rFonts w:ascii="Calibri Light" w:hAnsi="Calibri Light" w:cs="Calibri Light"/>
                <w:sz w:val="20"/>
                <w:szCs w:val="20"/>
              </w:rPr>
            </w:pPr>
            <w:r w:rsidRPr="00B835BC">
              <w:rPr>
                <w:rFonts w:ascii="Calibri Light" w:hAnsi="Calibri Light" w:cs="Calibri Light"/>
                <w:sz w:val="22"/>
                <w:szCs w:val="22"/>
              </w:rPr>
              <w:t xml:space="preserve">If there are no safeguarding concerns but the pupil does not return to school the following day, a third-day home visit will be conducted </w:t>
            </w:r>
            <w:proofErr w:type="gramStart"/>
            <w:r w:rsidRPr="00B835BC">
              <w:rPr>
                <w:rFonts w:ascii="Calibri Light" w:hAnsi="Calibri Light" w:cs="Calibri Light"/>
                <w:sz w:val="22"/>
                <w:szCs w:val="22"/>
              </w:rPr>
              <w:t>in order to</w:t>
            </w:r>
            <w:proofErr w:type="gramEnd"/>
            <w:r w:rsidRPr="00B835BC">
              <w:rPr>
                <w:rFonts w:ascii="Calibri Light" w:hAnsi="Calibri Light" w:cs="Calibri Light"/>
                <w:sz w:val="22"/>
                <w:szCs w:val="22"/>
              </w:rPr>
              <w:t xml:space="preserve"> complete a welfare check</w:t>
            </w:r>
            <w:r w:rsidRPr="00B835BC">
              <w:rPr>
                <w:rFonts w:ascii="Calibri Light" w:hAnsi="Calibri Light" w:cs="Calibri Light"/>
                <w:sz w:val="20"/>
                <w:szCs w:val="20"/>
              </w:rPr>
              <w:t xml:space="preserve">  </w:t>
            </w:r>
          </w:p>
        </w:tc>
      </w:tr>
    </w:tbl>
    <w:p w14:paraId="222358A9" w14:textId="77777777" w:rsidR="00B835BC" w:rsidRPr="00B835BC" w:rsidRDefault="00B835BC" w:rsidP="00B835BC">
      <w:pPr>
        <w:rPr>
          <w:rFonts w:ascii="Calibri Light" w:hAnsi="Calibri Light" w:cs="Calibri Light"/>
          <w:sz w:val="20"/>
          <w:szCs w:val="20"/>
        </w:rPr>
      </w:pPr>
    </w:p>
    <w:p w14:paraId="071E9885" w14:textId="16A027A4" w:rsidR="00103D30" w:rsidRPr="00B835BC" w:rsidRDefault="00103D30" w:rsidP="002F1599">
      <w:pPr>
        <w:widowControl/>
        <w:autoSpaceDE/>
        <w:autoSpaceDN/>
        <w:rPr>
          <w:rFonts w:ascii="Calibri Light" w:eastAsia="Calibri" w:hAnsi="Calibri Light" w:cs="Calibri Light"/>
          <w:b/>
          <w:bCs/>
          <w:sz w:val="20"/>
          <w:szCs w:val="20"/>
          <w:lang w:val="en-GB"/>
        </w:rPr>
      </w:pPr>
    </w:p>
    <w:p w14:paraId="6E8D6CE6"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4CECB86F"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45FCCB68"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35844FFF"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35A58C77"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4FD65414"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63BEAAAC"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233B6098" w14:textId="77777777" w:rsidR="00B835BC" w:rsidRPr="00B835BC" w:rsidRDefault="00B835BC" w:rsidP="002F1599">
      <w:pPr>
        <w:widowControl/>
        <w:autoSpaceDE/>
        <w:autoSpaceDN/>
        <w:rPr>
          <w:rFonts w:ascii="Calibri Light" w:eastAsia="Calibri" w:hAnsi="Calibri Light" w:cs="Calibri Light"/>
          <w:b/>
          <w:bCs/>
          <w:sz w:val="20"/>
          <w:szCs w:val="20"/>
          <w:lang w:val="en-GB"/>
        </w:rPr>
      </w:pPr>
    </w:p>
    <w:p w14:paraId="5F2E7C16" w14:textId="7D024982" w:rsidR="00B835BC" w:rsidRPr="00B835BC" w:rsidRDefault="00B835BC" w:rsidP="002F1599">
      <w:pPr>
        <w:widowControl/>
        <w:autoSpaceDE/>
        <w:autoSpaceDN/>
        <w:rPr>
          <w:rFonts w:ascii="Calibri Light" w:eastAsia="Calibri" w:hAnsi="Calibri Light" w:cs="Calibri Light"/>
          <w:b/>
          <w:bCs/>
          <w:sz w:val="20"/>
          <w:szCs w:val="20"/>
          <w:lang w:val="en-GB"/>
        </w:rPr>
      </w:pPr>
      <w:r w:rsidRPr="00B835BC">
        <w:rPr>
          <w:rFonts w:ascii="Calibri Light" w:hAnsi="Calibri Light" w:cs="Calibri Light"/>
          <w:noProof/>
          <w:sz w:val="20"/>
          <w:szCs w:val="20"/>
          <w:lang w:val="en-GB" w:eastAsia="en-GB"/>
        </w:rPr>
        <w:lastRenderedPageBreak/>
        <w:drawing>
          <wp:anchor distT="0" distB="0" distL="114300" distR="114300" simplePos="0" relativeHeight="251658242" behindDoc="1" locked="0" layoutInCell="1" allowOverlap="1" wp14:anchorId="4FC123CB" wp14:editId="5BCAE9A6">
            <wp:simplePos x="0" y="0"/>
            <wp:positionH relativeFrom="page">
              <wp:align>right</wp:align>
            </wp:positionH>
            <wp:positionV relativeFrom="paragraph">
              <wp:posOffset>-913130</wp:posOffset>
            </wp:positionV>
            <wp:extent cx="7556500" cy="11216640"/>
            <wp:effectExtent l="0" t="0" r="6350" b="381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56500" cy="11216640"/>
                    </a:xfrm>
                    <a:prstGeom prst="rect">
                      <a:avLst/>
                    </a:prstGeom>
                  </pic:spPr>
                </pic:pic>
              </a:graphicData>
            </a:graphic>
            <wp14:sizeRelH relativeFrom="page">
              <wp14:pctWidth>0</wp14:pctWidth>
            </wp14:sizeRelH>
            <wp14:sizeRelV relativeFrom="page">
              <wp14:pctHeight>0</wp14:pctHeight>
            </wp14:sizeRelV>
          </wp:anchor>
        </w:drawing>
      </w:r>
    </w:p>
    <w:p w14:paraId="69F7A2FE" w14:textId="3AF8C76E" w:rsidR="00B835BC" w:rsidRPr="00B835BC" w:rsidRDefault="00B835BC" w:rsidP="002F1599">
      <w:pPr>
        <w:widowControl/>
        <w:autoSpaceDE/>
        <w:autoSpaceDN/>
        <w:rPr>
          <w:rFonts w:ascii="Calibri Light" w:eastAsia="Calibri" w:hAnsi="Calibri Light" w:cs="Calibri Light"/>
          <w:b/>
          <w:bCs/>
          <w:sz w:val="20"/>
          <w:szCs w:val="20"/>
          <w:lang w:val="en-GB"/>
        </w:rPr>
      </w:pPr>
    </w:p>
    <w:p w14:paraId="727939FE" w14:textId="49DB7910" w:rsidR="00B835BC" w:rsidRPr="00B835BC" w:rsidRDefault="00B835BC" w:rsidP="002F1599">
      <w:pPr>
        <w:widowControl/>
        <w:autoSpaceDE/>
        <w:autoSpaceDN/>
        <w:rPr>
          <w:rFonts w:ascii="Calibri Light" w:eastAsia="Calibri" w:hAnsi="Calibri Light" w:cs="Calibri Light"/>
          <w:b/>
          <w:bCs/>
          <w:sz w:val="20"/>
          <w:szCs w:val="20"/>
          <w:lang w:val="en-GB"/>
        </w:rPr>
      </w:pPr>
    </w:p>
    <w:p w14:paraId="1B58C456" w14:textId="15D78F6A" w:rsidR="005704FD" w:rsidRPr="00B835BC" w:rsidRDefault="005704FD" w:rsidP="00ED5C7F">
      <w:pPr>
        <w:pStyle w:val="BodyText"/>
        <w:ind w:left="-620"/>
        <w:rPr>
          <w:rFonts w:ascii="Calibri Light" w:hAnsi="Calibri Light" w:cs="Calibri Light"/>
          <w:sz w:val="20"/>
          <w:szCs w:val="20"/>
        </w:rPr>
      </w:pPr>
    </w:p>
    <w:p w14:paraId="3770E671" w14:textId="77777777" w:rsidR="005704FD" w:rsidRPr="00B835BC" w:rsidRDefault="005704FD" w:rsidP="00ED5C7F">
      <w:pPr>
        <w:pStyle w:val="BodyText"/>
        <w:rPr>
          <w:rFonts w:ascii="Calibri Light" w:hAnsi="Calibri Light" w:cs="Calibri Light"/>
          <w:sz w:val="20"/>
          <w:szCs w:val="20"/>
        </w:rPr>
      </w:pPr>
    </w:p>
    <w:p w14:paraId="014556AB" w14:textId="77777777" w:rsidR="005704FD" w:rsidRPr="00B835BC" w:rsidRDefault="005704FD" w:rsidP="00ED5C7F">
      <w:pPr>
        <w:pStyle w:val="BodyText"/>
        <w:rPr>
          <w:rFonts w:ascii="Calibri Light" w:hAnsi="Calibri Light" w:cs="Calibri Light"/>
          <w:sz w:val="20"/>
          <w:szCs w:val="20"/>
        </w:rPr>
      </w:pPr>
    </w:p>
    <w:p w14:paraId="5C1A9AE3" w14:textId="77777777" w:rsidR="005704FD" w:rsidRPr="00B835BC" w:rsidRDefault="005704FD" w:rsidP="00ED5C7F">
      <w:pPr>
        <w:pStyle w:val="BodyText"/>
        <w:rPr>
          <w:rFonts w:ascii="Calibri Light" w:hAnsi="Calibri Light" w:cs="Calibri Light"/>
          <w:sz w:val="20"/>
          <w:szCs w:val="20"/>
        </w:rPr>
      </w:pPr>
    </w:p>
    <w:p w14:paraId="03B4DC39" w14:textId="77777777" w:rsidR="005704FD" w:rsidRPr="00B835BC" w:rsidRDefault="005704FD" w:rsidP="00ED5C7F">
      <w:pPr>
        <w:pStyle w:val="BodyText"/>
        <w:rPr>
          <w:rFonts w:ascii="Calibri Light" w:hAnsi="Calibri Light" w:cs="Calibri Light"/>
          <w:sz w:val="20"/>
          <w:szCs w:val="20"/>
        </w:rPr>
      </w:pPr>
    </w:p>
    <w:p w14:paraId="4C7128E9" w14:textId="77777777" w:rsidR="005704FD" w:rsidRPr="00B835BC" w:rsidRDefault="005704FD" w:rsidP="00ED5C7F">
      <w:pPr>
        <w:pStyle w:val="BodyText"/>
        <w:rPr>
          <w:rFonts w:ascii="Calibri Light" w:hAnsi="Calibri Light" w:cs="Calibri Light"/>
          <w:sz w:val="20"/>
          <w:szCs w:val="20"/>
        </w:rPr>
      </w:pPr>
    </w:p>
    <w:p w14:paraId="2C3B40F2" w14:textId="77777777" w:rsidR="005704FD" w:rsidRPr="00B835BC" w:rsidRDefault="005704FD" w:rsidP="00ED5C7F">
      <w:pPr>
        <w:pStyle w:val="BodyText"/>
        <w:rPr>
          <w:rFonts w:ascii="Calibri Light" w:hAnsi="Calibri Light" w:cs="Calibri Light"/>
          <w:sz w:val="20"/>
          <w:szCs w:val="20"/>
        </w:rPr>
      </w:pPr>
    </w:p>
    <w:p w14:paraId="783756A2" w14:textId="77777777" w:rsidR="005704FD" w:rsidRPr="00B835BC" w:rsidRDefault="005704FD" w:rsidP="00ED5C7F">
      <w:pPr>
        <w:pStyle w:val="BodyText"/>
        <w:rPr>
          <w:rFonts w:ascii="Calibri Light" w:hAnsi="Calibri Light" w:cs="Calibri Light"/>
          <w:sz w:val="20"/>
          <w:szCs w:val="20"/>
        </w:rPr>
      </w:pPr>
    </w:p>
    <w:p w14:paraId="7E037311" w14:textId="77777777" w:rsidR="005704FD" w:rsidRPr="00B835BC" w:rsidRDefault="005704FD" w:rsidP="00ED5C7F">
      <w:pPr>
        <w:pStyle w:val="BodyText"/>
        <w:rPr>
          <w:rFonts w:ascii="Calibri Light" w:hAnsi="Calibri Light" w:cs="Calibri Light"/>
          <w:sz w:val="20"/>
          <w:szCs w:val="20"/>
        </w:rPr>
      </w:pPr>
    </w:p>
    <w:p w14:paraId="65625ADE" w14:textId="77777777" w:rsidR="005704FD" w:rsidRPr="00B835BC" w:rsidRDefault="005704FD" w:rsidP="00ED5C7F">
      <w:pPr>
        <w:pStyle w:val="BodyText"/>
        <w:rPr>
          <w:rFonts w:ascii="Calibri Light" w:hAnsi="Calibri Light" w:cs="Calibri Light"/>
          <w:sz w:val="20"/>
          <w:szCs w:val="20"/>
        </w:rPr>
      </w:pPr>
    </w:p>
    <w:p w14:paraId="0944F50E" w14:textId="77777777" w:rsidR="005704FD" w:rsidRPr="00B835BC" w:rsidRDefault="005704FD" w:rsidP="00ED5C7F">
      <w:pPr>
        <w:pStyle w:val="BodyText"/>
        <w:rPr>
          <w:rFonts w:ascii="Calibri Light" w:hAnsi="Calibri Light" w:cs="Calibri Light"/>
          <w:sz w:val="20"/>
          <w:szCs w:val="20"/>
        </w:rPr>
      </w:pPr>
    </w:p>
    <w:p w14:paraId="3579DDF9" w14:textId="740EF60D" w:rsidR="005704FD" w:rsidRPr="00B835BC" w:rsidRDefault="005704FD" w:rsidP="00ED5C7F">
      <w:pPr>
        <w:pStyle w:val="BodyText"/>
        <w:rPr>
          <w:rFonts w:ascii="Calibri Light" w:hAnsi="Calibri Light" w:cs="Calibri Light"/>
          <w:sz w:val="20"/>
          <w:szCs w:val="20"/>
        </w:rPr>
      </w:pPr>
    </w:p>
    <w:p w14:paraId="1F4562AA" w14:textId="77777777" w:rsidR="005704FD" w:rsidRPr="00B835BC" w:rsidRDefault="005704FD" w:rsidP="00ED5C7F">
      <w:pPr>
        <w:pStyle w:val="BodyText"/>
        <w:rPr>
          <w:rFonts w:ascii="Calibri Light" w:hAnsi="Calibri Light" w:cs="Calibri Light"/>
          <w:sz w:val="20"/>
          <w:szCs w:val="20"/>
        </w:rPr>
      </w:pPr>
    </w:p>
    <w:p w14:paraId="43E6D8FE" w14:textId="77777777" w:rsidR="005704FD" w:rsidRPr="00B835BC" w:rsidRDefault="005704FD" w:rsidP="00ED5C7F">
      <w:pPr>
        <w:pStyle w:val="BodyText"/>
        <w:rPr>
          <w:rFonts w:ascii="Calibri Light" w:hAnsi="Calibri Light" w:cs="Calibri Light"/>
          <w:sz w:val="20"/>
          <w:szCs w:val="20"/>
        </w:rPr>
      </w:pPr>
    </w:p>
    <w:p w14:paraId="0A1F5BD2" w14:textId="77777777" w:rsidR="005704FD" w:rsidRPr="00B835BC" w:rsidRDefault="005704FD" w:rsidP="00ED5C7F">
      <w:pPr>
        <w:pStyle w:val="BodyText"/>
        <w:rPr>
          <w:rFonts w:ascii="Calibri Light" w:hAnsi="Calibri Light" w:cs="Calibri Light"/>
          <w:sz w:val="20"/>
          <w:szCs w:val="20"/>
        </w:rPr>
      </w:pPr>
    </w:p>
    <w:p w14:paraId="70124F11" w14:textId="77777777" w:rsidR="005704FD" w:rsidRPr="00B835BC" w:rsidRDefault="005704FD" w:rsidP="00ED5C7F">
      <w:pPr>
        <w:pStyle w:val="BodyText"/>
        <w:rPr>
          <w:rFonts w:ascii="Calibri Light" w:hAnsi="Calibri Light" w:cs="Calibri Light"/>
          <w:sz w:val="20"/>
          <w:szCs w:val="20"/>
        </w:rPr>
      </w:pPr>
    </w:p>
    <w:p w14:paraId="09703FD5" w14:textId="77777777" w:rsidR="005704FD" w:rsidRPr="00B835BC" w:rsidRDefault="005704FD" w:rsidP="00ED5C7F">
      <w:pPr>
        <w:pStyle w:val="BodyText"/>
        <w:rPr>
          <w:rFonts w:ascii="Calibri Light" w:hAnsi="Calibri Light" w:cs="Calibri Light"/>
          <w:sz w:val="20"/>
          <w:szCs w:val="20"/>
        </w:rPr>
      </w:pPr>
    </w:p>
    <w:p w14:paraId="324D7D36" w14:textId="77777777" w:rsidR="005704FD" w:rsidRPr="00B835BC" w:rsidRDefault="005704FD" w:rsidP="00ED5C7F">
      <w:pPr>
        <w:pStyle w:val="BodyText"/>
        <w:rPr>
          <w:rFonts w:ascii="Calibri Light" w:hAnsi="Calibri Light" w:cs="Calibri Light"/>
          <w:sz w:val="20"/>
          <w:szCs w:val="20"/>
        </w:rPr>
      </w:pPr>
    </w:p>
    <w:p w14:paraId="61C9483F" w14:textId="77777777" w:rsidR="00337C85" w:rsidRPr="00B835BC" w:rsidRDefault="00337C85" w:rsidP="00337C85">
      <w:pPr>
        <w:spacing w:before="100" w:line="283" w:lineRule="auto"/>
        <w:ind w:left="-140" w:right="-146"/>
        <w:jc w:val="center"/>
        <w:rPr>
          <w:rFonts w:ascii="Calibri Light" w:hAnsi="Calibri Light" w:cs="Calibri Light"/>
          <w:b/>
          <w:bCs/>
          <w:sz w:val="20"/>
          <w:szCs w:val="20"/>
        </w:rPr>
      </w:pPr>
      <w:r w:rsidRPr="00B835BC">
        <w:rPr>
          <w:rFonts w:ascii="Calibri Light" w:hAnsi="Calibri Light" w:cs="Calibri Light"/>
          <w:b/>
          <w:bCs/>
          <w:color w:val="FFFFFF"/>
          <w:sz w:val="20"/>
          <w:szCs w:val="20"/>
        </w:rPr>
        <w:t xml:space="preserve">We are part of the Outcomes First Group </w:t>
      </w:r>
      <w:proofErr w:type="gramStart"/>
      <w:r w:rsidRPr="00B835BC">
        <w:rPr>
          <w:rFonts w:ascii="Calibri Light" w:hAnsi="Calibri Light" w:cs="Calibri Light"/>
          <w:b/>
          <w:bCs/>
          <w:color w:val="FFFFFF"/>
          <w:sz w:val="20"/>
          <w:szCs w:val="20"/>
        </w:rPr>
        <w:t>Family,</w:t>
      </w:r>
      <w:proofErr w:type="gramEnd"/>
      <w:r w:rsidRPr="00B835BC">
        <w:rPr>
          <w:rFonts w:ascii="Calibri Light" w:hAnsi="Calibri Light" w:cs="Calibri Light"/>
          <w:b/>
          <w:bCs/>
          <w:color w:val="FFFFFF"/>
          <w:sz w:val="20"/>
          <w:szCs w:val="20"/>
        </w:rPr>
        <w:t xml:space="preserve"> by working </w:t>
      </w:r>
      <w:r w:rsidRPr="00B835BC">
        <w:rPr>
          <w:rFonts w:ascii="Calibri Light" w:hAnsi="Calibri Light" w:cs="Calibri Light"/>
          <w:b/>
          <w:bCs/>
          <w:color w:val="FFFFFF"/>
          <w:sz w:val="20"/>
          <w:szCs w:val="20"/>
        </w:rPr>
        <w:br/>
        <w:t xml:space="preserve">together we will build incredible futures by empowering </w:t>
      </w:r>
      <w:r w:rsidRPr="00B835BC">
        <w:rPr>
          <w:rFonts w:ascii="Calibri Light" w:hAnsi="Calibri Light" w:cs="Calibri Light"/>
          <w:b/>
          <w:bCs/>
          <w:color w:val="FFFFFF"/>
          <w:sz w:val="20"/>
          <w:szCs w:val="20"/>
        </w:rPr>
        <w:br/>
        <w:t xml:space="preserve">vulnerable children, young people and adults in the UK to be </w:t>
      </w:r>
      <w:r w:rsidRPr="00B835BC">
        <w:rPr>
          <w:rFonts w:ascii="Calibri Light" w:hAnsi="Calibri Light" w:cs="Calibri Light"/>
          <w:b/>
          <w:bCs/>
          <w:color w:val="FFFFFF"/>
          <w:sz w:val="20"/>
          <w:szCs w:val="20"/>
        </w:rPr>
        <w:br/>
        <w:t>happy and make their way in the world.</w:t>
      </w:r>
    </w:p>
    <w:p w14:paraId="01E58B9B" w14:textId="77777777" w:rsidR="005704FD" w:rsidRPr="00B835BC" w:rsidRDefault="005704FD" w:rsidP="00134B43">
      <w:pPr>
        <w:pStyle w:val="BodyText"/>
        <w:ind w:firstLine="720"/>
        <w:rPr>
          <w:rFonts w:ascii="Calibri Light" w:hAnsi="Calibri Light" w:cs="Calibri Light"/>
          <w:sz w:val="20"/>
          <w:szCs w:val="20"/>
        </w:rPr>
      </w:pPr>
    </w:p>
    <w:p w14:paraId="5E29704E" w14:textId="77777777" w:rsidR="005704FD" w:rsidRPr="00B835BC" w:rsidRDefault="005704FD" w:rsidP="00ED5C7F">
      <w:pPr>
        <w:pStyle w:val="BodyText"/>
        <w:rPr>
          <w:rFonts w:ascii="Calibri Light" w:hAnsi="Calibri Light" w:cs="Calibri Light"/>
          <w:sz w:val="20"/>
          <w:szCs w:val="20"/>
        </w:rPr>
      </w:pPr>
    </w:p>
    <w:p w14:paraId="76C6469D" w14:textId="77777777" w:rsidR="005704FD" w:rsidRPr="00B835BC" w:rsidRDefault="005704FD" w:rsidP="00D474AD">
      <w:pPr>
        <w:pStyle w:val="BodyText"/>
        <w:rPr>
          <w:rFonts w:ascii="Calibri Light" w:hAnsi="Calibri Light" w:cs="Calibri Light"/>
          <w:sz w:val="20"/>
          <w:szCs w:val="20"/>
        </w:rPr>
      </w:pPr>
    </w:p>
    <w:sectPr w:rsidR="005704FD" w:rsidRPr="00B835BC" w:rsidSect="00B835BC">
      <w:headerReference w:type="default" r:id="rId20"/>
      <w:pgSz w:w="11910" w:h="16840"/>
      <w:pgMar w:top="1440" w:right="1440" w:bottom="1440" w:left="1440" w:header="12" w:footer="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5252" w14:textId="77777777" w:rsidR="00A41798" w:rsidRDefault="00A41798" w:rsidP="00510FCA">
      <w:r>
        <w:separator/>
      </w:r>
    </w:p>
  </w:endnote>
  <w:endnote w:type="continuationSeparator" w:id="0">
    <w:p w14:paraId="1F1C78F2" w14:textId="77777777" w:rsidR="00A41798" w:rsidRDefault="00A41798" w:rsidP="00510FCA">
      <w:r>
        <w:continuationSeparator/>
      </w:r>
    </w:p>
  </w:endnote>
  <w:endnote w:type="continuationNotice" w:id="1">
    <w:p w14:paraId="3A98BFF7" w14:textId="77777777" w:rsidR="00A41798" w:rsidRDefault="00A41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C134" w14:textId="76411F6C"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B835BC">
      <w:rPr>
        <w:rFonts w:cs="Arial"/>
        <w:sz w:val="16"/>
        <w:szCs w:val="16"/>
      </w:rPr>
      <w:t>: Benton House School</w:t>
    </w:r>
    <w:r w:rsidR="008D25EE" w:rsidRPr="00A97225">
      <w:rPr>
        <w:rFonts w:cs="Arial"/>
        <w:sz w:val="16"/>
        <w:szCs w:val="16"/>
      </w:rPr>
      <w:tab/>
      <w:t xml:space="preserve">                                </w:t>
    </w:r>
    <w:r w:rsidR="008D25EE" w:rsidRPr="005F443D">
      <w:rPr>
        <w:rFonts w:cs="Arial"/>
        <w:sz w:val="16"/>
        <w:szCs w:val="16"/>
      </w:rPr>
      <w:t xml:space="preserve">Date of Publication:   </w:t>
    </w:r>
    <w:r w:rsidR="00B835BC">
      <w:rPr>
        <w:rFonts w:cs="Arial"/>
        <w:sz w:val="16"/>
        <w:szCs w:val="16"/>
      </w:rPr>
      <w:t>April 2025</w:t>
    </w:r>
  </w:p>
  <w:p w14:paraId="1B2E47EF" w14:textId="497FF23C"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Policy:</w:t>
    </w:r>
    <w:r w:rsidR="00B835BC">
      <w:rPr>
        <w:rFonts w:cs="Arial"/>
        <w:sz w:val="16"/>
        <w:szCs w:val="16"/>
      </w:rPr>
      <w:t xml:space="preserve"> Attendance Policy</w:t>
    </w:r>
    <w:r w:rsidR="008D25EE" w:rsidRPr="005F443D">
      <w:rPr>
        <w:rFonts w:cs="Arial"/>
        <w:sz w:val="16"/>
        <w:szCs w:val="16"/>
      </w:rPr>
      <w:tab/>
      <w:t xml:space="preserve">                                            </w:t>
    </w:r>
    <w:r>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B835BC">
      <w:rPr>
        <w:rFonts w:cs="Arial"/>
        <w:sz w:val="16"/>
        <w:szCs w:val="16"/>
      </w:rPr>
      <w:t>September 2025</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ABEA" w14:textId="77777777" w:rsidR="00A41798" w:rsidRDefault="00A41798" w:rsidP="00510FCA">
      <w:r>
        <w:separator/>
      </w:r>
    </w:p>
  </w:footnote>
  <w:footnote w:type="continuationSeparator" w:id="0">
    <w:p w14:paraId="2480DAAC" w14:textId="77777777" w:rsidR="00A41798" w:rsidRDefault="00A41798" w:rsidP="00510FCA">
      <w:r>
        <w:continuationSeparator/>
      </w:r>
    </w:p>
  </w:footnote>
  <w:footnote w:type="continuationNotice" w:id="1">
    <w:p w14:paraId="234973F9" w14:textId="77777777" w:rsidR="00A41798" w:rsidRDefault="00A41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8241"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5824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B05D03">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3550D980">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6934" w14:textId="6569604C" w:rsidR="00A56DF0" w:rsidRPr="003610C2" w:rsidRDefault="00A56DF0" w:rsidP="00A56DF0">
    <w:pPr>
      <w:tabs>
        <w:tab w:val="left" w:pos="960"/>
        <w:tab w:val="left" w:pos="9465"/>
      </w:tabs>
      <w:ind w:left="100"/>
      <w:jc w:val="right"/>
      <w:rPr>
        <w:rFonts w:cs="Arial"/>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B3F01"/>
    <w:multiLevelType w:val="hybridMultilevel"/>
    <w:tmpl w:val="B68C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41E953D9"/>
    <w:multiLevelType w:val="hybridMultilevel"/>
    <w:tmpl w:val="0756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E6079"/>
    <w:multiLevelType w:val="hybridMultilevel"/>
    <w:tmpl w:val="8CD2E4B6"/>
    <w:lvl w:ilvl="0" w:tplc="E09094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C88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1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126B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01D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7635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A6A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C2EF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4816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C31434"/>
    <w:multiLevelType w:val="hybridMultilevel"/>
    <w:tmpl w:val="74C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267A4"/>
    <w:multiLevelType w:val="hybridMultilevel"/>
    <w:tmpl w:val="BDA0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393E1C"/>
    <w:multiLevelType w:val="hybridMultilevel"/>
    <w:tmpl w:val="D5D27616"/>
    <w:lvl w:ilvl="0" w:tplc="85D6FD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A1D54">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C4C5A">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CB5F0">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2C3A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7A8D38">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C2410">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61F5C">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AA21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783360D"/>
    <w:multiLevelType w:val="hybridMultilevel"/>
    <w:tmpl w:val="B2722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6"/>
  </w:num>
  <w:num w:numId="2" w16cid:durableId="431825997">
    <w:abstractNumId w:val="24"/>
  </w:num>
  <w:num w:numId="3" w16cid:durableId="303588398">
    <w:abstractNumId w:val="20"/>
  </w:num>
  <w:num w:numId="4" w16cid:durableId="721172536">
    <w:abstractNumId w:val="1"/>
  </w:num>
  <w:num w:numId="5" w16cid:durableId="1566145573">
    <w:abstractNumId w:val="2"/>
  </w:num>
  <w:num w:numId="6" w16cid:durableId="1921598642">
    <w:abstractNumId w:val="18"/>
  </w:num>
  <w:num w:numId="7" w16cid:durableId="49237019">
    <w:abstractNumId w:val="28"/>
  </w:num>
  <w:num w:numId="8" w16cid:durableId="1275748684">
    <w:abstractNumId w:val="25"/>
  </w:num>
  <w:num w:numId="9" w16cid:durableId="1073622219">
    <w:abstractNumId w:val="16"/>
  </w:num>
  <w:num w:numId="10" w16cid:durableId="261259134">
    <w:abstractNumId w:val="0"/>
  </w:num>
  <w:num w:numId="11" w16cid:durableId="1708024205">
    <w:abstractNumId w:val="23"/>
  </w:num>
  <w:num w:numId="12" w16cid:durableId="1654026116">
    <w:abstractNumId w:val="5"/>
  </w:num>
  <w:num w:numId="13" w16cid:durableId="1625884821">
    <w:abstractNumId w:val="19"/>
  </w:num>
  <w:num w:numId="14" w16cid:durableId="117991201">
    <w:abstractNumId w:val="17"/>
  </w:num>
  <w:num w:numId="15" w16cid:durableId="1802769116">
    <w:abstractNumId w:val="8"/>
  </w:num>
  <w:num w:numId="16" w16cid:durableId="1537352168">
    <w:abstractNumId w:val="6"/>
  </w:num>
  <w:num w:numId="17" w16cid:durableId="2121103675">
    <w:abstractNumId w:val="7"/>
  </w:num>
  <w:num w:numId="18" w16cid:durableId="1361664536">
    <w:abstractNumId w:val="15"/>
  </w:num>
  <w:num w:numId="19" w16cid:durableId="14311220">
    <w:abstractNumId w:val="11"/>
  </w:num>
  <w:num w:numId="20" w16cid:durableId="520625794">
    <w:abstractNumId w:val="10"/>
  </w:num>
  <w:num w:numId="21" w16cid:durableId="549535802">
    <w:abstractNumId w:val="9"/>
  </w:num>
  <w:num w:numId="22" w16cid:durableId="916747900">
    <w:abstractNumId w:val="4"/>
  </w:num>
  <w:num w:numId="23" w16cid:durableId="737552844">
    <w:abstractNumId w:val="12"/>
  </w:num>
  <w:num w:numId="24" w16cid:durableId="1023478210">
    <w:abstractNumId w:val="27"/>
  </w:num>
  <w:num w:numId="25" w16cid:durableId="726606505">
    <w:abstractNumId w:val="21"/>
  </w:num>
  <w:num w:numId="26" w16cid:durableId="1807627983">
    <w:abstractNumId w:val="13"/>
  </w:num>
  <w:num w:numId="27" w16cid:durableId="826938900">
    <w:abstractNumId w:val="22"/>
  </w:num>
  <w:num w:numId="28" w16cid:durableId="1416393323">
    <w:abstractNumId w:val="14"/>
  </w:num>
  <w:num w:numId="29" w16cid:durableId="1765226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1A5F"/>
    <w:rsid w:val="00017890"/>
    <w:rsid w:val="0002524A"/>
    <w:rsid w:val="00026530"/>
    <w:rsid w:val="00030350"/>
    <w:rsid w:val="00031058"/>
    <w:rsid w:val="00031E88"/>
    <w:rsid w:val="00032B79"/>
    <w:rsid w:val="0004484C"/>
    <w:rsid w:val="00051AB5"/>
    <w:rsid w:val="00052CC3"/>
    <w:rsid w:val="00055313"/>
    <w:rsid w:val="000615A2"/>
    <w:rsid w:val="00061F3A"/>
    <w:rsid w:val="00065406"/>
    <w:rsid w:val="00071C47"/>
    <w:rsid w:val="00073BF4"/>
    <w:rsid w:val="00080D31"/>
    <w:rsid w:val="00081D5F"/>
    <w:rsid w:val="0009080A"/>
    <w:rsid w:val="000A06A6"/>
    <w:rsid w:val="000A06CA"/>
    <w:rsid w:val="000B46A5"/>
    <w:rsid w:val="000B641E"/>
    <w:rsid w:val="000C72EE"/>
    <w:rsid w:val="000C78FE"/>
    <w:rsid w:val="000D4627"/>
    <w:rsid w:val="000D4AAD"/>
    <w:rsid w:val="000D6F7E"/>
    <w:rsid w:val="000D7C20"/>
    <w:rsid w:val="000E293F"/>
    <w:rsid w:val="000E4632"/>
    <w:rsid w:val="000E489D"/>
    <w:rsid w:val="000E4C30"/>
    <w:rsid w:val="000E544C"/>
    <w:rsid w:val="000F3369"/>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1A87"/>
    <w:rsid w:val="00134B43"/>
    <w:rsid w:val="00135F20"/>
    <w:rsid w:val="00140FFE"/>
    <w:rsid w:val="0014131A"/>
    <w:rsid w:val="00142F57"/>
    <w:rsid w:val="001438A5"/>
    <w:rsid w:val="0014414B"/>
    <w:rsid w:val="00147273"/>
    <w:rsid w:val="001517FF"/>
    <w:rsid w:val="00156711"/>
    <w:rsid w:val="00156EAF"/>
    <w:rsid w:val="00163C84"/>
    <w:rsid w:val="00166656"/>
    <w:rsid w:val="00166EEA"/>
    <w:rsid w:val="00174DFF"/>
    <w:rsid w:val="00181E2E"/>
    <w:rsid w:val="0018525F"/>
    <w:rsid w:val="001858AE"/>
    <w:rsid w:val="00187485"/>
    <w:rsid w:val="001905DE"/>
    <w:rsid w:val="00190AEF"/>
    <w:rsid w:val="001A01D0"/>
    <w:rsid w:val="001A0548"/>
    <w:rsid w:val="001A0A99"/>
    <w:rsid w:val="001A2383"/>
    <w:rsid w:val="001A2558"/>
    <w:rsid w:val="001A2686"/>
    <w:rsid w:val="001A60A7"/>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422B"/>
    <w:rsid w:val="00235197"/>
    <w:rsid w:val="00236DB9"/>
    <w:rsid w:val="00240115"/>
    <w:rsid w:val="00240437"/>
    <w:rsid w:val="0024449D"/>
    <w:rsid w:val="0024775B"/>
    <w:rsid w:val="002514ED"/>
    <w:rsid w:val="002573B8"/>
    <w:rsid w:val="00260770"/>
    <w:rsid w:val="00263654"/>
    <w:rsid w:val="00263ACB"/>
    <w:rsid w:val="002652F9"/>
    <w:rsid w:val="00265D3C"/>
    <w:rsid w:val="0028123A"/>
    <w:rsid w:val="002827BD"/>
    <w:rsid w:val="002870FD"/>
    <w:rsid w:val="002871E3"/>
    <w:rsid w:val="002912A6"/>
    <w:rsid w:val="00296F26"/>
    <w:rsid w:val="002A6708"/>
    <w:rsid w:val="002A7B8D"/>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99"/>
    <w:rsid w:val="002F1F8A"/>
    <w:rsid w:val="002F7908"/>
    <w:rsid w:val="002F7FA9"/>
    <w:rsid w:val="00300CCF"/>
    <w:rsid w:val="00301195"/>
    <w:rsid w:val="003025AD"/>
    <w:rsid w:val="0030487F"/>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DD1"/>
    <w:rsid w:val="00367F0D"/>
    <w:rsid w:val="00375046"/>
    <w:rsid w:val="003775BB"/>
    <w:rsid w:val="00383D38"/>
    <w:rsid w:val="0038457A"/>
    <w:rsid w:val="003A04FE"/>
    <w:rsid w:val="003A3616"/>
    <w:rsid w:val="003A5ED8"/>
    <w:rsid w:val="003B0046"/>
    <w:rsid w:val="003B4224"/>
    <w:rsid w:val="003B42D3"/>
    <w:rsid w:val="003C1D8E"/>
    <w:rsid w:val="003C2EF4"/>
    <w:rsid w:val="003C3CDD"/>
    <w:rsid w:val="003C48AB"/>
    <w:rsid w:val="003C4F4C"/>
    <w:rsid w:val="003D0508"/>
    <w:rsid w:val="003D0EC2"/>
    <w:rsid w:val="003E1806"/>
    <w:rsid w:val="003E5E0C"/>
    <w:rsid w:val="003E6F39"/>
    <w:rsid w:val="003E7371"/>
    <w:rsid w:val="003E76E3"/>
    <w:rsid w:val="003F1149"/>
    <w:rsid w:val="00404C01"/>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2562"/>
    <w:rsid w:val="0044618C"/>
    <w:rsid w:val="00452CF8"/>
    <w:rsid w:val="0045469E"/>
    <w:rsid w:val="004547D5"/>
    <w:rsid w:val="0047219D"/>
    <w:rsid w:val="004753BE"/>
    <w:rsid w:val="00476DE3"/>
    <w:rsid w:val="004802CC"/>
    <w:rsid w:val="00481F65"/>
    <w:rsid w:val="00486E2C"/>
    <w:rsid w:val="00493F8F"/>
    <w:rsid w:val="004942B0"/>
    <w:rsid w:val="00496077"/>
    <w:rsid w:val="00497874"/>
    <w:rsid w:val="004978AA"/>
    <w:rsid w:val="004A34FD"/>
    <w:rsid w:val="004A39AB"/>
    <w:rsid w:val="004B3F3B"/>
    <w:rsid w:val="004B5426"/>
    <w:rsid w:val="004B6E53"/>
    <w:rsid w:val="004C4158"/>
    <w:rsid w:val="004C589A"/>
    <w:rsid w:val="004C61AF"/>
    <w:rsid w:val="004D0389"/>
    <w:rsid w:val="004D49D1"/>
    <w:rsid w:val="004D667D"/>
    <w:rsid w:val="004E4B5E"/>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CA6"/>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459"/>
    <w:rsid w:val="00670E96"/>
    <w:rsid w:val="00674270"/>
    <w:rsid w:val="006749C5"/>
    <w:rsid w:val="006769B2"/>
    <w:rsid w:val="0068203C"/>
    <w:rsid w:val="006876DE"/>
    <w:rsid w:val="00690786"/>
    <w:rsid w:val="006A0FCF"/>
    <w:rsid w:val="006A1CD6"/>
    <w:rsid w:val="006A3B20"/>
    <w:rsid w:val="006A5E49"/>
    <w:rsid w:val="006A76BE"/>
    <w:rsid w:val="006B29F7"/>
    <w:rsid w:val="006B5863"/>
    <w:rsid w:val="006C075E"/>
    <w:rsid w:val="006C2928"/>
    <w:rsid w:val="006C414E"/>
    <w:rsid w:val="006C5D6F"/>
    <w:rsid w:val="006C6422"/>
    <w:rsid w:val="006C6467"/>
    <w:rsid w:val="006D221F"/>
    <w:rsid w:val="006D618B"/>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20F0E"/>
    <w:rsid w:val="00827D68"/>
    <w:rsid w:val="00830A6D"/>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7EC7"/>
    <w:rsid w:val="008825B7"/>
    <w:rsid w:val="008829E6"/>
    <w:rsid w:val="008833BF"/>
    <w:rsid w:val="00885ACA"/>
    <w:rsid w:val="00885C8A"/>
    <w:rsid w:val="00887D49"/>
    <w:rsid w:val="00891DB9"/>
    <w:rsid w:val="008929DD"/>
    <w:rsid w:val="00893505"/>
    <w:rsid w:val="0089484D"/>
    <w:rsid w:val="008A30C1"/>
    <w:rsid w:val="008B07CA"/>
    <w:rsid w:val="008B191C"/>
    <w:rsid w:val="008B41CB"/>
    <w:rsid w:val="008B6F97"/>
    <w:rsid w:val="008C2305"/>
    <w:rsid w:val="008C77BF"/>
    <w:rsid w:val="008D25EE"/>
    <w:rsid w:val="008D33AF"/>
    <w:rsid w:val="008E1AD2"/>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D8D"/>
    <w:rsid w:val="00945053"/>
    <w:rsid w:val="00947FC8"/>
    <w:rsid w:val="009526E8"/>
    <w:rsid w:val="00952C29"/>
    <w:rsid w:val="00956C9C"/>
    <w:rsid w:val="009638C8"/>
    <w:rsid w:val="009673BD"/>
    <w:rsid w:val="00971FE8"/>
    <w:rsid w:val="00972977"/>
    <w:rsid w:val="00972E18"/>
    <w:rsid w:val="00976EF2"/>
    <w:rsid w:val="0097760E"/>
    <w:rsid w:val="00986DFE"/>
    <w:rsid w:val="00987126"/>
    <w:rsid w:val="00987827"/>
    <w:rsid w:val="0099504B"/>
    <w:rsid w:val="00995780"/>
    <w:rsid w:val="009A75B2"/>
    <w:rsid w:val="009A7EA2"/>
    <w:rsid w:val="009B04C4"/>
    <w:rsid w:val="009C093B"/>
    <w:rsid w:val="009C0C42"/>
    <w:rsid w:val="009C2511"/>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5822"/>
    <w:rsid w:val="00A15CDF"/>
    <w:rsid w:val="00A228F9"/>
    <w:rsid w:val="00A25283"/>
    <w:rsid w:val="00A25DE0"/>
    <w:rsid w:val="00A2688E"/>
    <w:rsid w:val="00A27E28"/>
    <w:rsid w:val="00A32097"/>
    <w:rsid w:val="00A33ACC"/>
    <w:rsid w:val="00A3687F"/>
    <w:rsid w:val="00A41798"/>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376"/>
    <w:rsid w:val="00A81758"/>
    <w:rsid w:val="00A85C43"/>
    <w:rsid w:val="00A86AAB"/>
    <w:rsid w:val="00A879D5"/>
    <w:rsid w:val="00A97225"/>
    <w:rsid w:val="00AA02A8"/>
    <w:rsid w:val="00AA1DC0"/>
    <w:rsid w:val="00AA28EF"/>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4A16"/>
    <w:rsid w:val="00B0791D"/>
    <w:rsid w:val="00B11681"/>
    <w:rsid w:val="00B14140"/>
    <w:rsid w:val="00B1422B"/>
    <w:rsid w:val="00B1619D"/>
    <w:rsid w:val="00B204A5"/>
    <w:rsid w:val="00B23C4E"/>
    <w:rsid w:val="00B2429B"/>
    <w:rsid w:val="00B24B9B"/>
    <w:rsid w:val="00B279F3"/>
    <w:rsid w:val="00B27FE2"/>
    <w:rsid w:val="00B30AD0"/>
    <w:rsid w:val="00B32ED5"/>
    <w:rsid w:val="00B335FC"/>
    <w:rsid w:val="00B34507"/>
    <w:rsid w:val="00B371F5"/>
    <w:rsid w:val="00B419B0"/>
    <w:rsid w:val="00B41B00"/>
    <w:rsid w:val="00B457B6"/>
    <w:rsid w:val="00B47703"/>
    <w:rsid w:val="00B501C0"/>
    <w:rsid w:val="00B505CD"/>
    <w:rsid w:val="00B51D7A"/>
    <w:rsid w:val="00B532D6"/>
    <w:rsid w:val="00B5759F"/>
    <w:rsid w:val="00B577A4"/>
    <w:rsid w:val="00B63BC6"/>
    <w:rsid w:val="00B64875"/>
    <w:rsid w:val="00B64994"/>
    <w:rsid w:val="00B6660F"/>
    <w:rsid w:val="00B70471"/>
    <w:rsid w:val="00B74A29"/>
    <w:rsid w:val="00B762AE"/>
    <w:rsid w:val="00B80B89"/>
    <w:rsid w:val="00B810A9"/>
    <w:rsid w:val="00B835BC"/>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C0A"/>
    <w:rsid w:val="00BD1D33"/>
    <w:rsid w:val="00BD2FC9"/>
    <w:rsid w:val="00BE11CC"/>
    <w:rsid w:val="00BE4947"/>
    <w:rsid w:val="00BF5071"/>
    <w:rsid w:val="00BF52FE"/>
    <w:rsid w:val="00BF65E8"/>
    <w:rsid w:val="00BF7889"/>
    <w:rsid w:val="00C04C2A"/>
    <w:rsid w:val="00C078DC"/>
    <w:rsid w:val="00C11323"/>
    <w:rsid w:val="00C14436"/>
    <w:rsid w:val="00C14C11"/>
    <w:rsid w:val="00C15B05"/>
    <w:rsid w:val="00C17DE5"/>
    <w:rsid w:val="00C21C38"/>
    <w:rsid w:val="00C25E43"/>
    <w:rsid w:val="00C30235"/>
    <w:rsid w:val="00C33D8B"/>
    <w:rsid w:val="00C467B3"/>
    <w:rsid w:val="00C46D43"/>
    <w:rsid w:val="00C52712"/>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7F0"/>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35B15"/>
    <w:rsid w:val="00D41137"/>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58C5"/>
    <w:rsid w:val="00D974DA"/>
    <w:rsid w:val="00DA0647"/>
    <w:rsid w:val="00DA17B9"/>
    <w:rsid w:val="00DA3D14"/>
    <w:rsid w:val="00DA535C"/>
    <w:rsid w:val="00DB5CC0"/>
    <w:rsid w:val="00DC3287"/>
    <w:rsid w:val="00DC39AE"/>
    <w:rsid w:val="00DD05E6"/>
    <w:rsid w:val="00DD11B1"/>
    <w:rsid w:val="00DD2B98"/>
    <w:rsid w:val="00DD5EED"/>
    <w:rsid w:val="00DD5EF9"/>
    <w:rsid w:val="00DD67D1"/>
    <w:rsid w:val="00DD6BF5"/>
    <w:rsid w:val="00DD7315"/>
    <w:rsid w:val="00DF0AD7"/>
    <w:rsid w:val="00DF0C4D"/>
    <w:rsid w:val="00DF170C"/>
    <w:rsid w:val="00DF2492"/>
    <w:rsid w:val="00DF288F"/>
    <w:rsid w:val="00DF4BE2"/>
    <w:rsid w:val="00DF7E54"/>
    <w:rsid w:val="00E00397"/>
    <w:rsid w:val="00E03727"/>
    <w:rsid w:val="00E05DC2"/>
    <w:rsid w:val="00E1458F"/>
    <w:rsid w:val="00E155E3"/>
    <w:rsid w:val="00E22C5E"/>
    <w:rsid w:val="00E2744F"/>
    <w:rsid w:val="00E301F3"/>
    <w:rsid w:val="00E30C6F"/>
    <w:rsid w:val="00E311C7"/>
    <w:rsid w:val="00E3535B"/>
    <w:rsid w:val="00E409CF"/>
    <w:rsid w:val="00E41EB3"/>
    <w:rsid w:val="00E42607"/>
    <w:rsid w:val="00E441F6"/>
    <w:rsid w:val="00E452B0"/>
    <w:rsid w:val="00E45BDC"/>
    <w:rsid w:val="00E462B4"/>
    <w:rsid w:val="00E472B1"/>
    <w:rsid w:val="00E47AD1"/>
    <w:rsid w:val="00E529AE"/>
    <w:rsid w:val="00E55EA3"/>
    <w:rsid w:val="00E57111"/>
    <w:rsid w:val="00E70979"/>
    <w:rsid w:val="00E74BDD"/>
    <w:rsid w:val="00E7528A"/>
    <w:rsid w:val="00E767EC"/>
    <w:rsid w:val="00E81447"/>
    <w:rsid w:val="00E81EDF"/>
    <w:rsid w:val="00E86700"/>
    <w:rsid w:val="00E918F2"/>
    <w:rsid w:val="00E92740"/>
    <w:rsid w:val="00E9354E"/>
    <w:rsid w:val="00E96B0B"/>
    <w:rsid w:val="00EA1221"/>
    <w:rsid w:val="00EA3773"/>
    <w:rsid w:val="00EA5824"/>
    <w:rsid w:val="00EB25A4"/>
    <w:rsid w:val="00EB3AA3"/>
    <w:rsid w:val="00EC4B06"/>
    <w:rsid w:val="00ED14B1"/>
    <w:rsid w:val="00ED5C7F"/>
    <w:rsid w:val="00ED7945"/>
    <w:rsid w:val="00ED7B85"/>
    <w:rsid w:val="00EE24DA"/>
    <w:rsid w:val="00EF0C8A"/>
    <w:rsid w:val="00EF0FF1"/>
    <w:rsid w:val="00EF2D1B"/>
    <w:rsid w:val="00F01B9A"/>
    <w:rsid w:val="00F0369C"/>
    <w:rsid w:val="00F049FE"/>
    <w:rsid w:val="00F05450"/>
    <w:rsid w:val="00F07938"/>
    <w:rsid w:val="00F128ED"/>
    <w:rsid w:val="00F24071"/>
    <w:rsid w:val="00F24D51"/>
    <w:rsid w:val="00F26F91"/>
    <w:rsid w:val="00F27500"/>
    <w:rsid w:val="00F33997"/>
    <w:rsid w:val="00F34383"/>
    <w:rsid w:val="00F34F4C"/>
    <w:rsid w:val="00F357A3"/>
    <w:rsid w:val="00F357E4"/>
    <w:rsid w:val="00F372C5"/>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368"/>
    <w:rsid w:val="00FC66D2"/>
    <w:rsid w:val="00FD7D61"/>
    <w:rsid w:val="00FE158D"/>
    <w:rsid w:val="00FE270E"/>
    <w:rsid w:val="00FE375F"/>
    <w:rsid w:val="00FE4FDA"/>
    <w:rsid w:val="00FE5879"/>
    <w:rsid w:val="00FF076D"/>
    <w:rsid w:val="00FF2C6C"/>
    <w:rsid w:val="00FF3405"/>
    <w:rsid w:val="00FF4AE4"/>
    <w:rsid w:val="00FF51C3"/>
    <w:rsid w:val="1855F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B835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Heading2Char">
    <w:name w:val="Heading 2 Char"/>
    <w:basedOn w:val="DefaultParagraphFont"/>
    <w:link w:val="Heading2"/>
    <w:uiPriority w:val="9"/>
    <w:semiHidden/>
    <w:rsid w:val="00B835BC"/>
    <w:rPr>
      <w:rFonts w:asciiTheme="majorHAnsi" w:eastAsiaTheme="majorEastAsia" w:hAnsiTheme="majorHAnsi" w:cstheme="majorBidi"/>
      <w:color w:val="365F91" w:themeColor="accent1" w:themeShade="BF"/>
      <w:sz w:val="26"/>
      <w:szCs w:val="26"/>
    </w:rPr>
  </w:style>
  <w:style w:type="table" w:customStyle="1" w:styleId="TableGrid">
    <w:name w:val="TableGrid"/>
    <w:rsid w:val="00B835BC"/>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622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ancashire.gov.uk/children-education-families/schools/pay-an-education-penalt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ancashire.gov.uk/children-education-families/schools/pay-an-education-penalty-notice/" TargetMode="Externa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97bb4ed126e653e59768c20c5109b8f3">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12f7b728ffdc9d86ba84c63242f990a5"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1dbaf8-78e2-41eb-9400-23282e420b84}"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9A5A57-D7DC-4886-8B57-9A07E32B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532d-f1c2-4c16-b977-d518849a8881"/>
    <ds:schemaRef ds:uri="0b18e2c5-7808-4087-b5ec-2d5e4db7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21B73-25EC-47F5-B37F-DDC3122B40A3}">
  <ds:schemaRefs>
    <ds:schemaRef ds:uri="http://schemas.microsoft.com/sharepoint/v3/contenttype/forms"/>
  </ds:schemaRefs>
</ds:datastoreItem>
</file>

<file path=customXml/itemProps3.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4.xml><?xml version="1.0" encoding="utf-8"?>
<ds:datastoreItem xmlns:ds="http://schemas.openxmlformats.org/officeDocument/2006/customXml" ds:itemID="{5451C0D5-010E-415C-A5EB-A288C52FFFA8}">
  <ds:schemaRefs>
    <ds:schemaRef ds:uri="http://schemas.microsoft.com/office/2006/metadata/properties"/>
    <ds:schemaRef ds:uri="http://schemas.microsoft.com/office/infopath/2007/PartnerControls"/>
    <ds:schemaRef ds:uri="0b18e2c5-7808-4087-b5ec-2d5e4db78130"/>
    <ds:schemaRef ds:uri="a9f5532d-f1c2-4c16-b977-d518849a888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Vincent Sinclair (Benton House School)</cp:lastModifiedBy>
  <cp:revision>2</cp:revision>
  <cp:lastPrinted>2023-03-01T16:47:00Z</cp:lastPrinted>
  <dcterms:created xsi:type="dcterms:W3CDTF">2025-05-12T15:42:00Z</dcterms:created>
  <dcterms:modified xsi:type="dcterms:W3CDTF">2025-05-12T15:42:00Z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0x0101007699FE8F96D29844A5E4AF33A00C827F</vt:lpwstr>
  </property>
  <property fmtid="{D5CDD505-2E9C-101B-9397-08002B2CF9AE}" pid="6" name="MediaServiceImageTags">
    <vt:lpwstr/>
  </property>
</Properties>
</file>